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b w:val="0"/>
          <w:sz w:val="20"/>
        </w:rPr>
      </w:pPr>
      <w:r>
        <w:rPr>
          <w:b w:val="0"/>
          <w:sz w:val="20"/>
        </w:rPr>
        <w:pict>
          <v:group style="width:481.95pt;height:84.2pt;mso-position-horizontal-relative:char;mso-position-vertical-relative:line" id="docshapegroup1" coordorigin="0,0" coordsize="9639,1684">
            <v:shape style="position:absolute;left:210;top:0;width:1653;height:1594" type="#_x0000_t75" id="docshape2" stroked="false">
              <v:imagedata r:id="rId5" o:title=""/>
            </v:shape>
            <v:rect style="position:absolute;left:0;top:1643;width:9639;height:40" id="docshape3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639;height:1684" type="#_x0000_t202" id="docshape4" filled="false" stroked="false">
              <v:textbox inset="0,0,0,0">
                <w:txbxContent>
                  <w:p>
                    <w:pPr>
                      <w:spacing w:line="276" w:lineRule="auto" w:before="115"/>
                      <w:ind w:left="2347" w:right="134" w:firstLine="0"/>
                      <w:jc w:val="center"/>
                      <w:rPr>
                        <w:rFonts w:ascii="Arial Rounded MT Bold" w:hAnsi="Arial Rounded MT Bold"/>
                        <w:sz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</w:rPr>
                      <w:t>CONSÓRCIO</w:t>
                    </w:r>
                    <w:r>
                      <w:rPr>
                        <w:rFonts w:ascii="Arial Rounded MT Bold" w:hAnsi="Arial Rounded MT Bold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PÚBLICO</w:t>
                    </w:r>
                    <w:r>
                      <w:rPr>
                        <w:rFonts w:ascii="Arial Rounded MT Bold" w:hAnsi="Arial Rounded MT Bold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DE</w:t>
                    </w:r>
                    <w:r>
                      <w:rPr>
                        <w:rFonts w:ascii="Arial Rounded MT Bold" w:hAnsi="Arial Rounded MT Bold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RESÍDUOS</w:t>
                    </w:r>
                    <w:r>
                      <w:rPr>
                        <w:rFonts w:ascii="Arial Rounded MT Bold" w:hAnsi="Arial Rounded MT Bold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SÓLIDOS</w:t>
                    </w:r>
                    <w:r>
                      <w:rPr>
                        <w:rFonts w:ascii="Arial Rounded MT Bold" w:hAnsi="Arial Rounded MT Bold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E</w:t>
                    </w:r>
                    <w:r>
                      <w:rPr>
                        <w:rFonts w:ascii="Arial Rounded MT Bold" w:hAnsi="Arial Rounded MT Bold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SANEAMENTO</w:t>
                    </w:r>
                    <w:r>
                      <w:rPr>
                        <w:rFonts w:ascii="Arial Rounded MT Bold" w:hAnsi="Arial Rounded MT Bold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BÁSICO</w:t>
                    </w:r>
                    <w:r>
                      <w:rPr>
                        <w:rFonts w:ascii="Arial Rounded MT Bold" w:hAnsi="Arial Rounded MT Bold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DO</w:t>
                    </w:r>
                    <w:r>
                      <w:rPr>
                        <w:rFonts w:ascii="Arial Rounded MT Bold" w:hAnsi="Arial Rounded MT Bold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SUL E</w:t>
                    </w:r>
                    <w:r>
                      <w:rPr>
                        <w:rFonts w:ascii="Arial Rounded MT Bold" w:hAnsi="Arial Rounded MT Bold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CENTRO SUL</w:t>
                    </w:r>
                    <w:r>
                      <w:rPr>
                        <w:rFonts w:ascii="Arial Rounded MT Bold" w:hAnsi="Arial Rounded MT Bold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Rounded MT Bold" w:hAnsi="Arial Rounded MT Bold"/>
                        <w:sz w:val="20"/>
                      </w:rPr>
                      <w:t>SERGIPANO</w:t>
                    </w:r>
                  </w:p>
                  <w:p>
                    <w:pPr>
                      <w:spacing w:line="206" w:lineRule="exact" w:before="0"/>
                      <w:ind w:left="2341" w:right="134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CNPJ: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15.530.168/0001-86</w:t>
                    </w:r>
                  </w:p>
                  <w:p>
                    <w:pPr>
                      <w:spacing w:before="31"/>
                      <w:ind w:left="2431" w:right="223" w:firstLine="0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Endereço: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Praça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João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José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Trindade,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69,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bairro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Industrial,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Boquim,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Sergipe,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CEP: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49.360-000</w:t>
                    </w:r>
                  </w:p>
                  <w:p>
                    <w:pPr>
                      <w:spacing w:before="28"/>
                      <w:ind w:left="2431" w:right="223" w:firstLine="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Site: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hyperlink r:id="rId6">
                      <w:r>
                        <w:rPr>
                          <w:rFonts w:ascii="Arial"/>
                          <w:sz w:val="16"/>
                        </w:rPr>
                        <w:t>www.conscensul.com.br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E-mail: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hyperlink r:id="rId7">
                      <w:r>
                        <w:rPr>
                          <w:rFonts w:ascii="Arial"/>
                          <w:sz w:val="16"/>
                        </w:rPr>
                        <w:t>conscensul@hotmail.com</w:t>
                      </w:r>
                    </w:hyperlink>
                  </w:p>
                  <w:p>
                    <w:pPr>
                      <w:spacing w:before="27"/>
                      <w:ind w:left="2343" w:right="134" w:firstLine="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Contatos: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sz w:val="16"/>
                      </w:rPr>
                      <w:t>Superintendente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sz w:val="16"/>
                      </w:rPr>
                      <w:t>79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sz w:val="16"/>
                      </w:rPr>
                      <w:t>9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sz w:val="16"/>
                      </w:rPr>
                      <w:t>9823-2469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spacing w:before="87"/>
        <w:ind w:left="3310"/>
      </w:pPr>
      <w:r>
        <w:rPr>
          <w:u w:val="thick"/>
        </w:rPr>
        <w:t>NOTA</w:t>
      </w:r>
      <w:r>
        <w:rPr>
          <w:spacing w:val="-5"/>
          <w:u w:val="thick"/>
        </w:rPr>
        <w:t> </w:t>
      </w:r>
      <w:r>
        <w:rPr>
          <w:u w:val="thick"/>
        </w:rPr>
        <w:t>EXPLICATIVA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87"/>
        <w:ind w:left="655" w:right="1453"/>
        <w:jc w:val="center"/>
      </w:pPr>
      <w:r>
        <w:rPr/>
        <w:t>Convênio</w:t>
      </w:r>
      <w:r>
        <w:rPr>
          <w:spacing w:val="-5"/>
        </w:rPr>
        <w:t> </w:t>
      </w:r>
      <w:r>
        <w:rPr/>
        <w:t>com</w:t>
      </w:r>
      <w:r>
        <w:rPr>
          <w:spacing w:val="-7"/>
        </w:rPr>
        <w:t> </w:t>
      </w:r>
      <w:r>
        <w:rPr/>
        <w:t>Valor</w:t>
      </w:r>
      <w:r>
        <w:rPr>
          <w:spacing w:val="-6"/>
        </w:rPr>
        <w:t> </w:t>
      </w:r>
      <w:r>
        <w:rPr/>
        <w:t>Financeiro</w:t>
      </w:r>
      <w:r>
        <w:rPr>
          <w:spacing w:val="-6"/>
        </w:rPr>
        <w:t> </w:t>
      </w:r>
      <w:r>
        <w:rPr/>
        <w:t>Realizados</w:t>
      </w:r>
      <w:r>
        <w:rPr>
          <w:spacing w:val="-5"/>
        </w:rPr>
        <w:t> </w:t>
      </w:r>
      <w:r>
        <w:rPr/>
        <w:t>(Despesas)</w:t>
      </w:r>
    </w:p>
    <w:p>
      <w:pPr>
        <w:pStyle w:val="BodyText"/>
        <w:rPr>
          <w:sz w:val="28"/>
        </w:rPr>
      </w:pPr>
    </w:p>
    <w:p>
      <w:pPr>
        <w:tabs>
          <w:tab w:pos="862" w:val="left" w:leader="none"/>
          <w:tab w:pos="1829" w:val="left" w:leader="none"/>
          <w:tab w:pos="3311" w:val="left" w:leader="none"/>
          <w:tab w:pos="3860" w:val="left" w:leader="none"/>
          <w:tab w:pos="5683" w:val="left" w:leader="none"/>
          <w:tab w:pos="6650" w:val="left" w:leader="none"/>
          <w:tab w:pos="7944" w:val="left" w:leader="none"/>
        </w:tabs>
        <w:spacing w:before="0"/>
        <w:ind w:left="114" w:right="911" w:firstLine="0"/>
        <w:jc w:val="left"/>
        <w:rPr>
          <w:sz w:val="28"/>
        </w:rPr>
      </w:pPr>
      <w:r>
        <w:rPr>
          <w:sz w:val="28"/>
        </w:rPr>
        <w:t>Não</w:t>
        <w:tab/>
        <w:t>houve</w:t>
        <w:tab/>
        <w:t>celebração</w:t>
        <w:tab/>
        <w:t>de</w:t>
        <w:tab/>
      </w:r>
      <w:r>
        <w:rPr>
          <w:b/>
          <w:sz w:val="28"/>
        </w:rPr>
        <w:t>CONVÊNIO</w:t>
        <w:tab/>
        <w:t>COM</w:t>
        <w:tab/>
        <w:t>VALOR</w:t>
        <w:tab/>
        <w:t>FINANCEIRO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REALIZADOS (DESPESAS)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mês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b/>
          <w:sz w:val="28"/>
        </w:rPr>
        <w:t>AGOSTO/2023</w:t>
      </w:r>
      <w:r>
        <w:rPr>
          <w:sz w:val="28"/>
        </w:rPr>
        <w:t>.</w:t>
      </w: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Title"/>
      </w:pPr>
      <w:r>
        <w:rPr>
          <w:color w:val="FF0000"/>
        </w:rPr>
        <w:t>SEM</w:t>
      </w:r>
      <w:r>
        <w:rPr>
          <w:color w:val="FF0000"/>
          <w:spacing w:val="-7"/>
        </w:rPr>
        <w:t> </w:t>
      </w:r>
      <w:r>
        <w:rPr>
          <w:color w:val="FF0000"/>
        </w:rPr>
        <w:t>MOVIMENTO</w:t>
      </w:r>
    </w:p>
    <w:p>
      <w:pPr>
        <w:spacing w:before="919"/>
        <w:ind w:left="655" w:right="1451" w:firstLine="0"/>
        <w:jc w:val="center"/>
        <w:rPr>
          <w:sz w:val="24"/>
        </w:rPr>
      </w:pPr>
      <w:r>
        <w:rPr>
          <w:sz w:val="24"/>
        </w:rPr>
        <w:t>Boquim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Sergipe,</w:t>
      </w:r>
      <w:r>
        <w:rPr>
          <w:spacing w:val="-2"/>
          <w:sz w:val="24"/>
        </w:rPr>
        <w:t> </w:t>
      </w:r>
      <w:r>
        <w:rPr>
          <w:sz w:val="24"/>
        </w:rPr>
        <w:t>31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agosto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3518768</wp:posOffset>
            </wp:positionH>
            <wp:positionV relativeFrom="paragraph">
              <wp:posOffset>177507</wp:posOffset>
            </wp:positionV>
            <wp:extent cx="3820821" cy="3108960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821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40" w:bottom="280" w:left="10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231"/>
      <w:ind w:left="655" w:right="1454"/>
      <w:jc w:val="center"/>
    </w:pPr>
    <w:rPr>
      <w:rFonts w:ascii="Times New Roman" w:hAnsi="Times New Roman" w:eastAsia="Times New Roman" w:cs="Times New Roman"/>
      <w:sz w:val="100"/>
      <w:szCs w:val="1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nscensul.com.br/" TargetMode="External"/><Relationship Id="rId7" Type="http://schemas.openxmlformats.org/officeDocument/2006/relationships/hyperlink" Target="mailto:conscensul@hotmail.com" TargetMode="Externa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adael</dc:creator>
  <dc:title>Microsoft Word - CONSCENSUL - Nota Explicativa - Convênios Despesa - 2023</dc:title>
  <dcterms:created xsi:type="dcterms:W3CDTF">2023-10-09T04:13:07Z</dcterms:created>
  <dcterms:modified xsi:type="dcterms:W3CDTF">2023-10-09T04:13:07Z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2023-10-09T00:00:00Z</vt:filetime>
  </property>
</Properties>
</file>