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</w:t>
      </w:r>
      <w:r w:rsidR="00734371">
        <w:rPr>
          <w:rFonts w:ascii="Arial" w:hAnsi="Arial" w:cs="Arial"/>
          <w:b/>
        </w:rPr>
        <w:t>3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DD1A47">
        <w:rPr>
          <w:rFonts w:ascii="Arial" w:hAnsi="Arial" w:cs="Arial"/>
          <w:b/>
        </w:rPr>
        <w:t>Manuel Moura Ismerim.</w:t>
      </w:r>
      <w:r w:rsidRPr="006D5B32">
        <w:rPr>
          <w:rFonts w:ascii="Arial" w:hAnsi="Arial" w:cs="Arial"/>
          <w:b/>
        </w:rPr>
        <w:t xml:space="preserve"> </w:t>
      </w:r>
    </w:p>
    <w:p w:rsidR="006D5B32" w:rsidRPr="006D5B32" w:rsidRDefault="001204B9" w:rsidP="006D5B32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DD1A47" w:rsidRPr="00DD1A47">
        <w:rPr>
          <w:rFonts w:ascii="Arial" w:hAnsi="Arial" w:cs="Arial"/>
          <w:b/>
        </w:rPr>
        <w:t xml:space="preserve">Solicito ao Executivo Municipal </w:t>
      </w:r>
      <w:r w:rsidR="00CF563F">
        <w:rPr>
          <w:rFonts w:ascii="Arial" w:hAnsi="Arial" w:cs="Arial"/>
          <w:b/>
        </w:rPr>
        <w:t>melhoramento das três Vias  da Estrada d</w:t>
      </w:r>
      <w:r w:rsidR="00DD1A47" w:rsidRPr="00DD1A47">
        <w:rPr>
          <w:rFonts w:ascii="Arial" w:hAnsi="Arial" w:cs="Arial"/>
          <w:b/>
        </w:rPr>
        <w:t>o povoado Araticum em Japaratuba SE</w:t>
      </w:r>
      <w:r w:rsidR="00DD1A47">
        <w:rPr>
          <w:rFonts w:ascii="Arial" w:hAnsi="Arial" w:cs="Arial"/>
          <w:b/>
        </w:rPr>
        <w:t>.</w:t>
      </w: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o bem estar </w:t>
      </w:r>
      <w:r w:rsidR="002D3F53" w:rsidRPr="006D5B32">
        <w:rPr>
          <w:rFonts w:ascii="Arial" w:hAnsi="Arial" w:cs="Arial"/>
          <w:b/>
        </w:rPr>
        <w:t xml:space="preserve">da comunidade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6D5B32" w:rsidRPr="006D5B32" w:rsidRDefault="00653658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DD1A47">
        <w:rPr>
          <w:rFonts w:ascii="Arial" w:hAnsi="Arial" w:cs="Arial"/>
        </w:rPr>
        <w:t>Manuel Moura Ismerim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CF563F">
        <w:rPr>
          <w:rFonts w:ascii="Arial" w:hAnsi="Arial" w:cs="Arial"/>
          <w:b/>
        </w:rPr>
        <w:t>3</w:t>
      </w:r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DD1A47" w:rsidRPr="00DD1A47">
        <w:rPr>
          <w:rFonts w:ascii="Arial" w:hAnsi="Arial" w:cs="Arial"/>
          <w:b/>
        </w:rPr>
        <w:t xml:space="preserve">Solicito ao Executivo Municipal </w:t>
      </w:r>
      <w:r w:rsidR="00CF563F">
        <w:rPr>
          <w:rFonts w:ascii="Arial" w:hAnsi="Arial" w:cs="Arial"/>
          <w:b/>
        </w:rPr>
        <w:t>melhoramento das três vias da Estrada d</w:t>
      </w:r>
      <w:r w:rsidR="00DD1A47" w:rsidRPr="00DD1A47">
        <w:rPr>
          <w:rFonts w:ascii="Arial" w:hAnsi="Arial" w:cs="Arial"/>
          <w:b/>
        </w:rPr>
        <w:t>o povoado Araticum em Japaratuba SE</w:t>
      </w:r>
      <w:r w:rsidR="00CF563F">
        <w:rPr>
          <w:rFonts w:ascii="Arial" w:hAnsi="Arial" w:cs="Arial"/>
          <w:b/>
        </w:rPr>
        <w:t>.</w:t>
      </w: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DD1A47">
        <w:rPr>
          <w:rFonts w:ascii="Arial" w:hAnsi="Arial" w:cs="Arial"/>
        </w:rPr>
        <w:t>0</w:t>
      </w:r>
      <w:r w:rsidR="001660FF">
        <w:rPr>
          <w:rFonts w:ascii="Arial" w:hAnsi="Arial" w:cs="Arial"/>
        </w:rPr>
        <w:t>8</w:t>
      </w:r>
      <w:bookmarkStart w:id="0" w:name="_GoBack"/>
      <w:bookmarkEnd w:id="0"/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4451FA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Manuel Moura I</w:t>
      </w:r>
      <w:r w:rsidR="00DD1A47">
        <w:rPr>
          <w:rFonts w:ascii="Arial" w:hAnsi="Arial" w:cs="Arial"/>
          <w:b/>
        </w:rPr>
        <w:t>smerim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CA" w:rsidRDefault="00E83DCA" w:rsidP="00507D5D">
      <w:pPr>
        <w:spacing w:after="0" w:line="240" w:lineRule="auto"/>
      </w:pPr>
      <w:r>
        <w:separator/>
      </w:r>
    </w:p>
  </w:endnote>
  <w:endnote w:type="continuationSeparator" w:id="0">
    <w:p w:rsidR="00E83DCA" w:rsidRDefault="00E83DCA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 xml:space="preserve">Praça Gonçalo </w:t>
    </w:r>
    <w:proofErr w:type="spellStart"/>
    <w:r w:rsidRPr="00074173">
      <w:rPr>
        <w:rFonts w:ascii="Times New Roman" w:hAnsi="Times New Roman" w:cs="Times New Roman"/>
        <w:b/>
        <w:i/>
        <w:sz w:val="14"/>
        <w:szCs w:val="14"/>
      </w:rPr>
      <w:t>Rollember</w:t>
    </w:r>
    <w:proofErr w:type="spellEnd"/>
    <w:r w:rsidRPr="00074173">
      <w:rPr>
        <w:rFonts w:ascii="Times New Roman" w:hAnsi="Times New Roman" w:cs="Times New Roman"/>
        <w:b/>
        <w:i/>
        <w:sz w:val="14"/>
        <w:szCs w:val="14"/>
      </w:rPr>
      <w:t>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323A3C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323A3C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CA" w:rsidRDefault="00E83DCA" w:rsidP="00507D5D">
      <w:pPr>
        <w:spacing w:after="0" w:line="240" w:lineRule="auto"/>
      </w:pPr>
      <w:r>
        <w:separator/>
      </w:r>
    </w:p>
  </w:footnote>
  <w:footnote w:type="continuationSeparator" w:id="0">
    <w:p w:rsidR="00E83DCA" w:rsidRDefault="00E83DCA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35255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353510" cy="638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71E37"/>
    <w:rsid w:val="000748CD"/>
    <w:rsid w:val="0007672E"/>
    <w:rsid w:val="00085868"/>
    <w:rsid w:val="00086D69"/>
    <w:rsid w:val="00090609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660FF"/>
    <w:rsid w:val="0017769D"/>
    <w:rsid w:val="001874DB"/>
    <w:rsid w:val="00194039"/>
    <w:rsid w:val="001A0150"/>
    <w:rsid w:val="001A6247"/>
    <w:rsid w:val="001D0222"/>
    <w:rsid w:val="001D5A93"/>
    <w:rsid w:val="00205346"/>
    <w:rsid w:val="002108C7"/>
    <w:rsid w:val="00244C8A"/>
    <w:rsid w:val="00262F55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A11B2"/>
    <w:rsid w:val="003A4AE4"/>
    <w:rsid w:val="003A4ED7"/>
    <w:rsid w:val="003D0E1D"/>
    <w:rsid w:val="003D37BA"/>
    <w:rsid w:val="003E619B"/>
    <w:rsid w:val="00402AF4"/>
    <w:rsid w:val="0042522D"/>
    <w:rsid w:val="004451FA"/>
    <w:rsid w:val="00466D7C"/>
    <w:rsid w:val="004725E2"/>
    <w:rsid w:val="004A18FF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34371"/>
    <w:rsid w:val="00745595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E44"/>
    <w:rsid w:val="00881782"/>
    <w:rsid w:val="00881874"/>
    <w:rsid w:val="00881F36"/>
    <w:rsid w:val="00897FC2"/>
    <w:rsid w:val="008B67DE"/>
    <w:rsid w:val="008B6C4C"/>
    <w:rsid w:val="008C3B88"/>
    <w:rsid w:val="008E2462"/>
    <w:rsid w:val="00932C8F"/>
    <w:rsid w:val="00947E39"/>
    <w:rsid w:val="00952D25"/>
    <w:rsid w:val="00983370"/>
    <w:rsid w:val="00997C21"/>
    <w:rsid w:val="009C09A4"/>
    <w:rsid w:val="009F0942"/>
    <w:rsid w:val="009F5435"/>
    <w:rsid w:val="00A11242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B15579"/>
    <w:rsid w:val="00B613B4"/>
    <w:rsid w:val="00B8724E"/>
    <w:rsid w:val="00B9653B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2175"/>
    <w:rsid w:val="00CC6EF7"/>
    <w:rsid w:val="00CD079D"/>
    <w:rsid w:val="00CE77AF"/>
    <w:rsid w:val="00CF563F"/>
    <w:rsid w:val="00D051E9"/>
    <w:rsid w:val="00D10B5D"/>
    <w:rsid w:val="00D275AA"/>
    <w:rsid w:val="00D47E22"/>
    <w:rsid w:val="00D738A6"/>
    <w:rsid w:val="00DC0CF8"/>
    <w:rsid w:val="00DD1A47"/>
    <w:rsid w:val="00DF58E7"/>
    <w:rsid w:val="00E30230"/>
    <w:rsid w:val="00E51847"/>
    <w:rsid w:val="00E5580B"/>
    <w:rsid w:val="00E83DCA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60638"/>
    <w:rsid w:val="00F7318D"/>
    <w:rsid w:val="00F825EF"/>
    <w:rsid w:val="00F92880"/>
    <w:rsid w:val="00FA57C5"/>
    <w:rsid w:val="00FB3679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FA61-8B5E-4003-BC10-D493271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2</cp:revision>
  <cp:lastPrinted>2021-12-10T15:44:00Z</cp:lastPrinted>
  <dcterms:created xsi:type="dcterms:W3CDTF">2022-03-08T13:41:00Z</dcterms:created>
  <dcterms:modified xsi:type="dcterms:W3CDTF">2022-03-08T13:41:00Z</dcterms:modified>
</cp:coreProperties>
</file>