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7"/>
        </w:rPr>
      </w:pPr>
      <w:r>
        <w:rPr/>
        <w:pict>
          <v:group style="position:absolute;margin-left:0pt;margin-top:-1.199988pt;width:841.95pt;height:11pt;mso-position-horizontal-relative:page;mso-position-vertical-relative:page;z-index:-15834112" coordorigin="0,-24" coordsize="16839,220">
            <v:rect style="position:absolute;left:0;top:1;width:16839;height:170" filled="true" fillcolor="#9bba58" stroked="false">
              <v:fill type="solid"/>
            </v:rect>
            <v:shape style="position:absolute;left:0;top:-24;width:16839;height:220" coordorigin="0,-24" coordsize="16839,220" path="m16838,146l0,146,0,196,16838,196,16838,146xm16838,-24l0,-24,0,26,16838,26,16838,-24xe" filled="true" fillcolor="#9bba5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583.072327pt;width:841.95pt;height:12.15pt;mso-position-horizontal-relative:page;mso-position-vertical-relative:page;z-index:15729152" coordorigin="0,11661" coordsize="16839,243">
            <v:rect style="position:absolute;left:0;top:11686;width:16839;height:218" filled="true" fillcolor="#9bba58" stroked="false">
              <v:fill type="solid"/>
            </v:rect>
            <v:rect style="position:absolute;left:0;top:11661;width:16839;height:50" filled="true" fillcolor="#9bba58" stroked="false">
              <v:fill type="solid"/>
            </v:rect>
            <w10:wrap type="none"/>
          </v:group>
        </w:pict>
      </w:r>
    </w:p>
    <w:p>
      <w:pPr>
        <w:pStyle w:val="BodyText"/>
        <w:ind w:left="66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993327" cy="786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6"/>
        </w:rPr>
      </w:pPr>
    </w:p>
    <w:p>
      <w:pPr>
        <w:spacing w:before="56"/>
        <w:ind w:left="4809" w:right="5296" w:firstLine="0"/>
        <w:jc w:val="center"/>
        <w:rPr>
          <w:rFonts w:ascii="Calibri"/>
          <w:b/>
          <w:sz w:val="22"/>
        </w:rPr>
      </w:pPr>
      <w:bookmarkStart w:name="ESTADO DE SERGIPE" w:id="1"/>
      <w:bookmarkEnd w:id="1"/>
      <w:r>
        <w:rPr/>
      </w:r>
      <w:r>
        <w:rPr>
          <w:rFonts w:ascii="Calibri"/>
          <w:b/>
          <w:sz w:val="22"/>
        </w:rPr>
        <w:t>ESTADO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SERGIPE</w:t>
      </w:r>
    </w:p>
    <w:p>
      <w:pPr>
        <w:spacing w:before="1"/>
        <w:ind w:left="4815" w:right="529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PREFEITURA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MUNICIPAL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PORTO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DA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FOLHA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9"/>
        <w:ind w:left="4817" w:right="5296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Transferências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sz w:val="32"/>
        </w:rPr>
        <w:t>Realizadas</w:t>
      </w:r>
      <w:r>
        <w:rPr>
          <w:rFonts w:ascii="Calibri" w:hAnsi="Calibri"/>
          <w:b/>
          <w:spacing w:val="-3"/>
          <w:sz w:val="32"/>
        </w:rPr>
        <w:t> </w:t>
      </w:r>
      <w:r>
        <w:rPr>
          <w:rFonts w:ascii="Calibri" w:hAnsi="Calibri"/>
          <w:b/>
          <w:sz w:val="32"/>
        </w:rPr>
        <w:t>2023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-</w:t>
      </w:r>
      <w:r>
        <w:rPr>
          <w:rFonts w:ascii="Calibri" w:hAnsi="Calibri"/>
          <w:b/>
          <w:spacing w:val="-6"/>
          <w:sz w:val="32"/>
        </w:rPr>
        <w:t> </w:t>
      </w:r>
      <w:r>
        <w:rPr>
          <w:rFonts w:ascii="Calibri" w:hAnsi="Calibri"/>
          <w:b/>
          <w:sz w:val="32"/>
        </w:rPr>
        <w:t>PMPF</w:t>
      </w:r>
    </w:p>
    <w:p>
      <w:pPr>
        <w:pStyle w:val="BodyText"/>
        <w:spacing w:before="2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987"/>
        <w:gridCol w:w="3423"/>
        <w:gridCol w:w="1382"/>
        <w:gridCol w:w="1776"/>
        <w:gridCol w:w="1521"/>
        <w:gridCol w:w="2669"/>
      </w:tblGrid>
      <w:tr>
        <w:trPr>
          <w:trHeight w:val="752" w:hRule="atLeast"/>
        </w:trPr>
        <w:tc>
          <w:tcPr>
            <w:tcW w:w="2266" w:type="dxa"/>
          </w:tcPr>
          <w:p>
            <w:pPr>
              <w:pStyle w:val="TableParagraph"/>
              <w:spacing w:before="91"/>
              <w:ind w:left="4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Beneficiário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91"/>
              <w:ind w:left="5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</w:p>
        </w:tc>
        <w:tc>
          <w:tcPr>
            <w:tcW w:w="3423" w:type="dxa"/>
          </w:tcPr>
          <w:p>
            <w:pPr>
              <w:pStyle w:val="TableParagraph"/>
              <w:spacing w:before="91"/>
              <w:ind w:left="1310" w:right="12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Objeto</w:t>
            </w:r>
          </w:p>
        </w:tc>
        <w:tc>
          <w:tcPr>
            <w:tcW w:w="1382" w:type="dxa"/>
          </w:tcPr>
          <w:p>
            <w:pPr>
              <w:pStyle w:val="TableParagraph"/>
              <w:spacing w:line="237" w:lineRule="auto" w:before="93"/>
              <w:ind w:left="135" w:right="110" w:firstLine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(R$)</w:t>
            </w:r>
          </w:p>
        </w:tc>
        <w:tc>
          <w:tcPr>
            <w:tcW w:w="1776" w:type="dxa"/>
          </w:tcPr>
          <w:p>
            <w:pPr>
              <w:pStyle w:val="TableParagraph"/>
              <w:spacing w:line="237" w:lineRule="auto" w:before="93"/>
              <w:ind w:left="183" w:right="139" w:firstLine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Valores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Repassados</w:t>
            </w:r>
          </w:p>
        </w:tc>
        <w:tc>
          <w:tcPr>
            <w:tcW w:w="1521" w:type="dxa"/>
          </w:tcPr>
          <w:p>
            <w:pPr>
              <w:pStyle w:val="TableParagraph"/>
              <w:spacing w:line="237" w:lineRule="auto" w:before="93"/>
              <w:ind w:left="266" w:right="227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 do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Repasse</w:t>
            </w:r>
          </w:p>
        </w:tc>
        <w:tc>
          <w:tcPr>
            <w:tcW w:w="2669" w:type="dxa"/>
          </w:tcPr>
          <w:p>
            <w:pPr>
              <w:pStyle w:val="TableParagraph"/>
              <w:spacing w:before="91"/>
              <w:ind w:left="8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Vigência</w:t>
            </w:r>
          </w:p>
        </w:tc>
      </w:tr>
      <w:tr>
        <w:trPr>
          <w:trHeight w:val="1031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spacing w:line="237" w:lineRule="auto" w:before="99"/>
              <w:ind w:left="244" w:right="217" w:firstLine="273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Atlética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Guarany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765/2023</w:t>
            </w:r>
          </w:p>
        </w:tc>
        <w:tc>
          <w:tcPr>
            <w:tcW w:w="3423" w:type="dxa"/>
            <w:vMerge w:val="restart"/>
          </w:tcPr>
          <w:p>
            <w:pPr>
              <w:pStyle w:val="TableParagraph"/>
              <w:ind w:left="101" w:right="76"/>
              <w:jc w:val="both"/>
              <w:rPr>
                <w:sz w:val="24"/>
              </w:rPr>
            </w:pPr>
            <w:r>
              <w:rPr>
                <w:sz w:val="24"/>
              </w:rPr>
              <w:t>Participação no Campeonato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Sergipano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Futebol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Divisão;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2023.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99"/>
              <w:ind w:right="198" w:hanging="120"/>
              <w:rPr>
                <w:sz w:val="24"/>
              </w:rPr>
            </w:pPr>
            <w:r>
              <w:rPr>
                <w:sz w:val="24"/>
              </w:rPr>
              <w:t>1º Repasse: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15.000,00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20/08/2023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spacing w:line="275" w:lineRule="exact"/>
              <w:ind w:left="636"/>
              <w:rPr>
                <w:sz w:val="24"/>
              </w:rPr>
            </w:pPr>
            <w:r>
              <w:rPr>
                <w:sz w:val="24"/>
              </w:rPr>
              <w:t>20/08/2023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line="275" w:lineRule="exact" w:before="0"/>
              <w:ind w:left="737"/>
              <w:rPr>
                <w:sz w:val="24"/>
              </w:rPr>
            </w:pPr>
            <w:r>
              <w:rPr>
                <w:sz w:val="24"/>
              </w:rPr>
              <w:t>20/10/2023</w:t>
            </w:r>
          </w:p>
        </w:tc>
      </w:tr>
      <w:tr>
        <w:trPr>
          <w:trHeight w:val="1223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94"/>
              <w:ind w:right="194" w:hanging="116"/>
              <w:rPr>
                <w:sz w:val="24"/>
              </w:rPr>
            </w:pPr>
            <w:r>
              <w:rPr>
                <w:sz w:val="24"/>
              </w:rPr>
              <w:t>2º Repasse: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15.000,00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20/09/2023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6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91"/>
              <w:ind w:right="194" w:hanging="116"/>
              <w:rPr>
                <w:sz w:val="24"/>
              </w:rPr>
            </w:pPr>
            <w:r>
              <w:rPr>
                <w:sz w:val="24"/>
              </w:rPr>
              <w:t>3º Repasse: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10.000,00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sz w:val="24"/>
              </w:rPr>
              <w:t>20/10/2023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9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ind w:left="100" w:right="138"/>
              <w:rPr>
                <w:sz w:val="24"/>
              </w:rPr>
            </w:pP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Recreativa Parque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Nilo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 Santos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766/2023</w:t>
            </w:r>
          </w:p>
        </w:tc>
        <w:tc>
          <w:tcPr>
            <w:tcW w:w="3423" w:type="dxa"/>
            <w:vMerge w:val="restart"/>
          </w:tcPr>
          <w:p>
            <w:pPr>
              <w:pStyle w:val="TableParagraph"/>
              <w:ind w:left="101" w:right="78"/>
              <w:jc w:val="both"/>
              <w:rPr>
                <w:sz w:val="24"/>
              </w:rPr>
            </w:pPr>
            <w:r>
              <w:rPr>
                <w:sz w:val="24"/>
              </w:rPr>
              <w:t>Promoção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Vaqueiro de Porto da Folha,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 realizada nos dias 22, 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 e 25 do mês de setembro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80.000,00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right="194" w:hanging="116"/>
              <w:rPr>
                <w:sz w:val="24"/>
              </w:rPr>
            </w:pPr>
            <w:r>
              <w:rPr>
                <w:sz w:val="24"/>
              </w:rPr>
              <w:t>1º Repasse: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50.000,00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10/09/2023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10/09/2023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3"/>
              <w:ind w:left="737"/>
              <w:rPr>
                <w:sz w:val="24"/>
              </w:rPr>
            </w:pPr>
            <w:r>
              <w:rPr>
                <w:sz w:val="24"/>
              </w:rPr>
              <w:t>20/09/2023</w:t>
            </w:r>
          </w:p>
        </w:tc>
      </w:tr>
      <w:tr>
        <w:trPr>
          <w:trHeight w:val="112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91"/>
              <w:ind w:right="194" w:hanging="116"/>
              <w:rPr>
                <w:sz w:val="24"/>
              </w:rPr>
            </w:pPr>
            <w:r>
              <w:rPr>
                <w:sz w:val="24"/>
              </w:rPr>
              <w:t>2º Repasse: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30.000,00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sz w:val="24"/>
              </w:rPr>
              <w:t>20/09/2023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2"/>
        <w:rPr>
          <w:sz w:val="31"/>
        </w:rPr>
      </w:pPr>
    </w:p>
    <w:p>
      <w:pPr>
        <w:pStyle w:val="BodyText"/>
        <w:ind w:left="4862" w:right="5346"/>
        <w:jc w:val="center"/>
      </w:pPr>
      <w:r>
        <w:rPr/>
        <w:t>Praça Padre Manoel José de Oliveira, 851 – Centro Fone/Fax: (79) 3349-1299</w:t>
      </w:r>
      <w:r>
        <w:rPr>
          <w:spacing w:val="-34"/>
        </w:rPr>
        <w:t> </w:t>
      </w:r>
      <w:r>
        <w:rPr/>
        <w:t>CNPJ-13.131.982/0001-00.</w:t>
      </w:r>
      <w:r>
        <w:rPr>
          <w:spacing w:val="-4"/>
        </w:rPr>
        <w:t> </w:t>
      </w:r>
      <w:r>
        <w:rPr/>
        <w:t>e-mail:</w:t>
      </w:r>
      <w:r>
        <w:rPr>
          <w:spacing w:val="-6"/>
        </w:rPr>
        <w:t> </w:t>
      </w:r>
      <w:hyperlink r:id="rId6">
        <w:r>
          <w:rPr/>
          <w:t>gabinete.portodafolha@gmail.com</w:t>
        </w:r>
      </w:hyperlink>
    </w:p>
    <w:p>
      <w:pPr>
        <w:spacing w:after="0"/>
        <w:jc w:val="center"/>
        <w:sectPr>
          <w:type w:val="continuous"/>
          <w:pgSz w:w="16840" w:h="11910" w:orient="landscape"/>
          <w:pgMar w:top="0" w:bottom="0" w:left="1020" w:right="540"/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502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00" w:h="16820"/>
          <w:pgMar w:top="1600" w:bottom="280" w:left="1680" w:right="1680"/>
        </w:sectPr>
      </w:pPr>
    </w:p>
    <w:p>
      <w:pPr>
        <w:pStyle w:val="BodyText"/>
        <w:ind w:left="433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22748" cy="68494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48" cy="68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15"/>
        <w:ind w:left="3261" w:right="3255" w:firstLine="3"/>
        <w:jc w:val="center"/>
        <w:rPr>
          <w:sz w:val="22"/>
        </w:rPr>
      </w:pP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SERGIPE</w:t>
      </w:r>
      <w:r>
        <w:rPr>
          <w:spacing w:val="1"/>
          <w:sz w:val="22"/>
        </w:rPr>
        <w:t> </w:t>
      </w:r>
      <w:r>
        <w:rPr>
          <w:sz w:val="22"/>
        </w:rPr>
        <w:t>PREFEITURA DE PORTO DA FOLHA</w:t>
      </w:r>
      <w:r>
        <w:rPr>
          <w:spacing w:val="-59"/>
          <w:sz w:val="22"/>
        </w:rPr>
        <w:t> </w:t>
      </w:r>
      <w:r>
        <w:rPr>
          <w:sz w:val="22"/>
        </w:rPr>
        <w:t>GABINETE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PREFEITO</w:t>
      </w:r>
    </w:p>
    <w:p>
      <w:pPr>
        <w:spacing w:line="240" w:lineRule="auto" w:before="5"/>
        <w:rPr>
          <w:sz w:val="27"/>
        </w:rPr>
      </w:pPr>
    </w:p>
    <w:p>
      <w:pPr>
        <w:spacing w:line="597" w:lineRule="exact" w:before="0"/>
        <w:ind w:left="2789" w:right="2784" w:firstLine="0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LEI</w:t>
      </w:r>
      <w:r>
        <w:rPr>
          <w:rFonts w:ascii="Arial" w:hAnsi="Arial"/>
          <w:b/>
          <w:spacing w:val="-2"/>
          <w:sz w:val="52"/>
        </w:rPr>
        <w:t> </w:t>
      </w:r>
      <w:r>
        <w:rPr>
          <w:rFonts w:ascii="Arial" w:hAnsi="Arial"/>
          <w:b/>
          <w:sz w:val="52"/>
        </w:rPr>
        <w:t>Nº.</w:t>
      </w:r>
      <w:r>
        <w:rPr>
          <w:rFonts w:ascii="Arial" w:hAnsi="Arial"/>
          <w:b/>
          <w:spacing w:val="-3"/>
          <w:sz w:val="52"/>
        </w:rPr>
        <w:t> </w:t>
      </w:r>
      <w:r>
        <w:rPr>
          <w:rFonts w:ascii="Arial" w:hAnsi="Arial"/>
          <w:b/>
          <w:sz w:val="52"/>
        </w:rPr>
        <w:t>766/2023</w:t>
      </w:r>
    </w:p>
    <w:p>
      <w:pPr>
        <w:spacing w:line="275" w:lineRule="exact" w:before="0"/>
        <w:ind w:left="2789" w:right="27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06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SETEMBRO 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2023</w:t>
      </w: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4225" w:right="10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Autoriza o Poder Executivo a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conceder subvenção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à Sociedade Recreativa Parque Nilo dos Santos,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providências</w:t>
      </w:r>
      <w:r>
        <w:rPr>
          <w:sz w:val="24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spacing w:line="242" w:lineRule="auto" w:before="1"/>
        <w:ind w:left="112" w:right="110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O PREFEITO DO MUNICÍPIO DE PORTO DA FOLHA</w:t>
      </w:r>
      <w:r>
        <w:rPr>
          <w:sz w:val="24"/>
        </w:rPr>
        <w:t>, Estado de Sergipe, usando das</w:t>
      </w:r>
      <w:r>
        <w:rPr>
          <w:spacing w:val="-64"/>
          <w:sz w:val="24"/>
        </w:rPr>
        <w:t> </w:t>
      </w:r>
      <w:r>
        <w:rPr>
          <w:sz w:val="24"/>
        </w:rPr>
        <w:t>atribuições legais.</w:t>
      </w:r>
    </w:p>
    <w:p>
      <w:pPr>
        <w:spacing w:line="240" w:lineRule="auto" w:before="9"/>
        <w:rPr>
          <w:sz w:val="23"/>
        </w:rPr>
      </w:pPr>
    </w:p>
    <w:p>
      <w:pPr>
        <w:pStyle w:val="Heading1"/>
        <w:spacing w:before="1"/>
      </w:pPr>
      <w:r>
        <w:rPr/>
        <w:t>Faço</w:t>
      </w:r>
      <w:r>
        <w:rPr>
          <w:spacing w:val="-3"/>
        </w:rPr>
        <w:t> </w:t>
      </w:r>
      <w:r>
        <w:rPr/>
        <w:t>saber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Câmara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1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eu</w:t>
      </w:r>
      <w:r>
        <w:rPr>
          <w:spacing w:val="-3"/>
        </w:rPr>
        <w:t> </w:t>
      </w:r>
      <w:r>
        <w:rPr/>
        <w:t>sanciono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spacing w:line="240" w:lineRule="auto" w:before="7"/>
        <w:rPr>
          <w:sz w:val="23"/>
        </w:rPr>
      </w:pPr>
    </w:p>
    <w:p>
      <w:pPr>
        <w:spacing w:before="0"/>
        <w:ind w:left="112" w:right="102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1°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Executivo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conceder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subvenção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Sociedade Recreativa Parque Nilo dos Santos, sob o CNPJ. Nº 07.446.423/0001-89</w:t>
      </w:r>
      <w:r>
        <w:rPr>
          <w:sz w:val="24"/>
        </w:rPr>
        <w:t>, com</w:t>
      </w:r>
      <w:r>
        <w:rPr>
          <w:spacing w:val="1"/>
          <w:sz w:val="24"/>
        </w:rPr>
        <w:t> </w:t>
      </w:r>
      <w:r>
        <w:rPr>
          <w:sz w:val="24"/>
        </w:rPr>
        <w:t>sede social na Rua Antonio Pereira, nº 127, nesta cidade, no valor global de </w:t>
      </w:r>
      <w:r>
        <w:rPr>
          <w:rFonts w:ascii="Arial" w:hAnsi="Arial"/>
          <w:b/>
          <w:sz w:val="24"/>
        </w:rPr>
        <w:t>R$ 80.000,00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(Oitenta mil reais) </w:t>
      </w:r>
      <w:r>
        <w:rPr>
          <w:sz w:val="24"/>
        </w:rPr>
        <w:t>a título de contribuição para fazer face às despesas relativas à promoção</w:t>
      </w:r>
      <w:r>
        <w:rPr>
          <w:spacing w:val="1"/>
          <w:sz w:val="24"/>
        </w:rPr>
        <w:t> </w:t>
      </w:r>
      <w:r>
        <w:rPr>
          <w:sz w:val="24"/>
        </w:rPr>
        <w:t>da </w:t>
      </w:r>
      <w:r>
        <w:rPr>
          <w:rFonts w:ascii="Arial" w:hAnsi="Arial"/>
          <w:b/>
          <w:sz w:val="24"/>
        </w:rPr>
        <w:t>51ª Festa do Vaqueiro de Porto da Folha</w:t>
      </w:r>
      <w:r>
        <w:rPr>
          <w:sz w:val="24"/>
        </w:rPr>
        <w:t>, a ser realizada nos dias </w:t>
      </w:r>
      <w:r>
        <w:rPr>
          <w:rFonts w:ascii="Arial" w:hAnsi="Arial"/>
          <w:b/>
          <w:sz w:val="24"/>
        </w:rPr>
        <w:t>22, 23, 24 e 25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mês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corrente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ano</w:t>
      </w:r>
      <w:r>
        <w:rPr>
          <w:sz w:val="24"/>
        </w:rPr>
        <w:t>.</w:t>
      </w:r>
    </w:p>
    <w:p>
      <w:pPr>
        <w:spacing w:line="240" w:lineRule="auto" w:before="5"/>
        <w:rPr>
          <w:sz w:val="24"/>
        </w:rPr>
      </w:pPr>
    </w:p>
    <w:p>
      <w:pPr>
        <w:spacing w:line="240" w:lineRule="auto" w:before="0"/>
        <w:ind w:left="112" w:right="103" w:firstLine="708"/>
        <w:jc w:val="both"/>
        <w:rPr>
          <w:rFonts w:ascii="Arial" w:hAnsi="Arial"/>
          <w:b/>
          <w:sz w:val="24"/>
        </w:rPr>
      </w:pPr>
      <w:r>
        <w:rPr>
          <w:sz w:val="24"/>
        </w:rPr>
        <w:t>Parágrafo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subvenção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“caput”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paga</w:t>
      </w:r>
      <w:r>
        <w:rPr>
          <w:spacing w:val="66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 próprios do Município, devendo ser paga em </w:t>
      </w:r>
      <w:r>
        <w:rPr>
          <w:rFonts w:ascii="Arial" w:hAnsi="Arial"/>
          <w:b/>
          <w:sz w:val="24"/>
          <w:u w:val="thick"/>
        </w:rPr>
        <w:t>02 (duas) parcelas de: R$ 50.000,00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(cinqüenta mil reais) em 10 de setembro</w:t>
      </w:r>
      <w:r>
        <w:rPr>
          <w:rFonts w:ascii="Arial" w:hAnsi="Arial"/>
          <w:b/>
          <w:sz w:val="24"/>
        </w:rPr>
        <w:t> e </w:t>
      </w:r>
      <w:r>
        <w:rPr>
          <w:rFonts w:ascii="Arial" w:hAnsi="Arial"/>
          <w:b/>
          <w:sz w:val="24"/>
          <w:u w:val="thick"/>
        </w:rPr>
        <w:t>R$ 30.000,00 (trinta mil reais) em 20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setembro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ano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curso.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pStyle w:val="Heading1"/>
        <w:spacing w:before="92"/>
      </w:pPr>
      <w:r>
        <w:rPr>
          <w:rFonts w:ascii="Arial" w:hAnsi="Arial"/>
          <w:b/>
        </w:rPr>
        <w:t>Art. 2º </w:t>
      </w:r>
      <w:r>
        <w:rPr/>
        <w:t>-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3º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Revogadas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contrário.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1941829</wp:posOffset>
            </wp:positionH>
            <wp:positionV relativeFrom="paragraph">
              <wp:posOffset>151827</wp:posOffset>
            </wp:positionV>
            <wp:extent cx="3572591" cy="118376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591" cy="118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</w:p>
    <w:p>
      <w:pPr>
        <w:pStyle w:val="BodyText"/>
        <w:spacing w:before="93"/>
        <w:ind w:left="2789" w:right="27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Praça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Padre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Manoel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José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Oliveira,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851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Centro</w:t>
      </w:r>
    </w:p>
    <w:p>
      <w:pPr>
        <w:pStyle w:val="BodyText"/>
        <w:ind w:left="2789" w:right="2790"/>
        <w:jc w:val="center"/>
        <w:rPr>
          <w:rFonts w:ascii="Times New Roman"/>
        </w:rPr>
      </w:pPr>
      <w:r>
        <w:rPr>
          <w:rFonts w:ascii="Times New Roman"/>
        </w:rPr>
        <w:t>CNPJ-13.131.982/0001-00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e-mail:</w:t>
      </w:r>
      <w:r>
        <w:rPr>
          <w:rFonts w:ascii="Times New Roman"/>
          <w:spacing w:val="-6"/>
        </w:rPr>
        <w:t> </w:t>
      </w:r>
      <w:hyperlink r:id="rId6">
        <w:r>
          <w:rPr>
            <w:rFonts w:ascii="Times New Roman"/>
          </w:rPr>
          <w:t>gabinete.portodafolha@gmail.com</w:t>
        </w:r>
      </w:hyperlink>
    </w:p>
    <w:sectPr>
      <w:pgSz w:w="12250" w:h="15850"/>
      <w:pgMar w:top="120" w:bottom="280" w:left="7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left="356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binete.portodafolha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2024-02-23T13:43:06Z</dcterms:created>
  <dcterms:modified xsi:type="dcterms:W3CDTF">2024-02-23T13:43:06Z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</Properties>
</file>