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22"/>
        </w:rPr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0</wp:posOffset>
            </wp:positionH>
            <wp:positionV relativeFrom="page">
              <wp:posOffset>1904</wp:posOffset>
            </wp:positionV>
            <wp:extent cx="7569200" cy="10477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10600337</wp:posOffset>
            </wp:positionV>
            <wp:extent cx="7569200" cy="9306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93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348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011148" cy="80067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148" cy="80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10"/>
        </w:rPr>
      </w:pPr>
    </w:p>
    <w:p>
      <w:pPr>
        <w:spacing w:before="55"/>
        <w:ind w:left="536" w:right="548" w:firstLine="0"/>
        <w:jc w:val="center"/>
        <w:rPr>
          <w:b/>
          <w:sz w:val="22"/>
        </w:rPr>
      </w:pPr>
      <w:r>
        <w:rPr>
          <w:b/>
          <w:sz w:val="22"/>
        </w:rPr>
        <w:t>ESTADO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SERGIPE</w:t>
      </w:r>
    </w:p>
    <w:p>
      <w:pPr>
        <w:spacing w:before="0"/>
        <w:ind w:left="536" w:right="548" w:firstLine="0"/>
        <w:jc w:val="center"/>
        <w:rPr>
          <w:b/>
          <w:sz w:val="22"/>
        </w:rPr>
      </w:pPr>
      <w:r>
        <w:rPr>
          <w:b/>
          <w:sz w:val="22"/>
        </w:rPr>
        <w:t>PREFEITURA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PORTO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FOLHA</w:t>
      </w:r>
    </w:p>
    <w:p>
      <w:pPr>
        <w:pStyle w:val="BodyText"/>
        <w:rPr>
          <w:sz w:val="22"/>
        </w:rPr>
      </w:pPr>
    </w:p>
    <w:p>
      <w:pPr>
        <w:pStyle w:val="BodyText"/>
        <w:spacing w:before="12"/>
      </w:pPr>
    </w:p>
    <w:p>
      <w:pPr>
        <w:spacing w:before="0"/>
        <w:ind w:left="536" w:right="548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CONVÊNIOS</w:t>
      </w:r>
      <w:r>
        <w:rPr>
          <w:b/>
          <w:spacing w:val="-7"/>
          <w:sz w:val="28"/>
          <w:u w:val="thick"/>
        </w:rPr>
        <w:t> </w:t>
      </w:r>
      <w:r>
        <w:rPr>
          <w:b/>
          <w:sz w:val="28"/>
          <w:u w:val="thick"/>
        </w:rPr>
        <w:t>2022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Title"/>
      </w:pPr>
      <w:r>
        <w:rPr/>
        <w:t>Não foram recebidos repasses ou transferências voluntárias de</w:t>
      </w:r>
      <w:r>
        <w:rPr>
          <w:spacing w:val="-73"/>
        </w:rPr>
        <w:t> </w:t>
      </w:r>
      <w:r>
        <w:rPr/>
        <w:t>recursos neste período.</w:t>
      </w: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32"/>
        </w:rPr>
      </w:pPr>
    </w:p>
    <w:p>
      <w:pPr>
        <w:pStyle w:val="BodyText"/>
        <w:rPr>
          <w:rFonts w:ascii="Times New Roman"/>
          <w:b w:val="0"/>
          <w:sz w:val="42"/>
        </w:rPr>
      </w:pPr>
    </w:p>
    <w:p>
      <w:pPr>
        <w:pStyle w:val="BodyText"/>
        <w:spacing w:before="1"/>
        <w:ind w:left="1972" w:right="1766" w:hanging="219"/>
      </w:pPr>
      <w:r>
        <w:rPr/>
        <w:t>Praça</w:t>
      </w:r>
      <w:r>
        <w:rPr>
          <w:spacing w:val="-7"/>
        </w:rPr>
        <w:t> </w:t>
      </w:r>
      <w:r>
        <w:rPr/>
        <w:t>Padre</w:t>
      </w:r>
      <w:r>
        <w:rPr>
          <w:spacing w:val="-7"/>
        </w:rPr>
        <w:t> </w:t>
      </w:r>
      <w:r>
        <w:rPr/>
        <w:t>Manoel</w:t>
      </w:r>
      <w:r>
        <w:rPr>
          <w:spacing w:val="-6"/>
        </w:rPr>
        <w:t> </w:t>
      </w:r>
      <w:r>
        <w:rPr/>
        <w:t>José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Oliveira,</w:t>
      </w:r>
      <w:r>
        <w:rPr>
          <w:spacing w:val="-6"/>
        </w:rPr>
        <w:t> </w:t>
      </w:r>
      <w:r>
        <w:rPr/>
        <w:t>851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Centro</w:t>
      </w:r>
      <w:r>
        <w:rPr>
          <w:spacing w:val="-6"/>
        </w:rPr>
        <w:t> </w:t>
      </w:r>
      <w:r>
        <w:rPr/>
        <w:t>Fone/Fax:</w:t>
      </w:r>
      <w:r>
        <w:rPr>
          <w:spacing w:val="-7"/>
        </w:rPr>
        <w:t> </w:t>
      </w:r>
      <w:r>
        <w:rPr/>
        <w:t>(79)</w:t>
      </w:r>
      <w:r>
        <w:rPr>
          <w:spacing w:val="-7"/>
        </w:rPr>
        <w:t> </w:t>
      </w:r>
      <w:r>
        <w:rPr/>
        <w:t>3349-1299</w:t>
      </w:r>
      <w:r>
        <w:rPr>
          <w:spacing w:val="1"/>
        </w:rPr>
        <w:t> </w:t>
      </w:r>
      <w:r>
        <w:rPr/>
        <w:t>CNPJ-13.131.982/0001-00.</w:t>
      </w:r>
      <w:r>
        <w:rPr>
          <w:spacing w:val="-9"/>
        </w:rPr>
        <w:t> </w:t>
      </w:r>
      <w:r>
        <w:rPr/>
        <w:t>e-mail:</w:t>
      </w:r>
      <w:r>
        <w:rPr>
          <w:spacing w:val="-9"/>
        </w:rPr>
        <w:t> </w:t>
      </w:r>
      <w:hyperlink r:id="rId8">
        <w:r>
          <w:rPr/>
          <w:t>gabinete.portodafolha@gmail.com</w:t>
        </w:r>
      </w:hyperlink>
    </w:p>
    <w:sectPr>
      <w:type w:val="continuous"/>
      <w:pgSz w:w="1192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536" w:right="549"/>
      <w:jc w:val="center"/>
    </w:pPr>
    <w:rPr>
      <w:rFonts w:ascii="Times New Roman" w:hAnsi="Times New Roman" w:eastAsia="Times New Roman" w:cs="Times New Roman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gabinete.portodafolha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Convênios recebidos 2022</dc:title>
  <dcterms:created xsi:type="dcterms:W3CDTF">2023-09-28T16:21:19Z</dcterms:created>
  <dcterms:modified xsi:type="dcterms:W3CDTF">2023-09-28T16:21:19Z</dcterms:modified>
</cp:coreProperties>
</file>