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55A8" w14:textId="77777777" w:rsidR="00AB78D8" w:rsidRDefault="004D0C8E">
      <w:pPr>
        <w:spacing w:after="0"/>
        <w:ind w:left="35"/>
        <w:jc w:val="center"/>
      </w:pPr>
      <w:r>
        <w:rPr>
          <w:sz w:val="20"/>
        </w:rPr>
        <w:t xml:space="preserve"> </w:t>
      </w:r>
    </w:p>
    <w:p w14:paraId="1DAE677D" w14:textId="77777777" w:rsidR="004E0167" w:rsidRDefault="004D0C8E">
      <w:pPr>
        <w:pStyle w:val="Ttulo1"/>
        <w:ind w:left="1579" w:right="1612"/>
      </w:pPr>
      <w:r>
        <w:t>ESTADO DE SERGIPE</w:t>
      </w:r>
    </w:p>
    <w:p w14:paraId="6C825677" w14:textId="5F3C0C3D" w:rsidR="004E0167" w:rsidRDefault="004D0C8E">
      <w:pPr>
        <w:pStyle w:val="Ttulo1"/>
        <w:ind w:left="1579" w:right="1612"/>
      </w:pPr>
      <w:r>
        <w:t xml:space="preserve"> PREFEITURA DE </w:t>
      </w:r>
      <w:r w:rsidR="004E0167">
        <w:t>SÃO MIGUEL DO ALEIXO</w:t>
      </w:r>
    </w:p>
    <w:p w14:paraId="2AF9010C" w14:textId="67A97F37" w:rsidR="00AB78D8" w:rsidRDefault="004D0C8E">
      <w:pPr>
        <w:pStyle w:val="Ttulo1"/>
        <w:ind w:left="1579" w:right="1612"/>
      </w:pPr>
      <w:r>
        <w:t xml:space="preserve"> SECRETARIA MUNICIPAL DA SAÚDE</w:t>
      </w:r>
      <w:r>
        <w:rPr>
          <w:b w:val="0"/>
        </w:rPr>
        <w:t xml:space="preserve"> </w:t>
      </w:r>
    </w:p>
    <w:p w14:paraId="656EF347" w14:textId="50DA219F" w:rsidR="004E0167" w:rsidRDefault="004D0C8E">
      <w:pPr>
        <w:spacing w:after="18" w:line="240" w:lineRule="auto"/>
        <w:ind w:left="2389" w:right="1413" w:hanging="413"/>
        <w:rPr>
          <w:sz w:val="20"/>
        </w:rPr>
      </w:pPr>
      <w:r>
        <w:rPr>
          <w:sz w:val="20"/>
        </w:rPr>
        <w:t>Av.</w:t>
      </w:r>
      <w:r w:rsidR="004E0167">
        <w:rPr>
          <w:sz w:val="20"/>
        </w:rPr>
        <w:t xml:space="preserve"> 26 de Novembro,42 –</w:t>
      </w:r>
      <w:r>
        <w:rPr>
          <w:sz w:val="20"/>
        </w:rPr>
        <w:t xml:space="preserve"> CEP: 49</w:t>
      </w:r>
      <w:r w:rsidR="004E0167">
        <w:rPr>
          <w:sz w:val="20"/>
        </w:rPr>
        <w:t xml:space="preserve">.535-000 </w:t>
      </w:r>
      <w:r>
        <w:rPr>
          <w:sz w:val="20"/>
        </w:rPr>
        <w:t xml:space="preserve">– Centro – </w:t>
      </w:r>
      <w:r w:rsidR="004E0167">
        <w:rPr>
          <w:sz w:val="20"/>
        </w:rPr>
        <w:t>São Miguel do Aleixo</w:t>
      </w:r>
      <w:r>
        <w:rPr>
          <w:sz w:val="20"/>
        </w:rPr>
        <w:t>/Sergipe</w:t>
      </w:r>
    </w:p>
    <w:p w14:paraId="2DA9FC4E" w14:textId="1D8BA2E5" w:rsidR="00AB78D8" w:rsidRDefault="004D0C8E">
      <w:pPr>
        <w:spacing w:after="18" w:line="240" w:lineRule="auto"/>
        <w:ind w:left="2389" w:right="1413" w:hanging="413"/>
      </w:pPr>
      <w:r>
        <w:rPr>
          <w:sz w:val="20"/>
        </w:rPr>
        <w:t xml:space="preserve"> E-mail: </w:t>
      </w:r>
      <w:r>
        <w:rPr>
          <w:color w:val="0000FF"/>
          <w:sz w:val="20"/>
          <w:u w:val="single" w:color="0000FF"/>
        </w:rPr>
        <w:t>saude</w:t>
      </w:r>
      <w:r w:rsidR="004E0167">
        <w:rPr>
          <w:color w:val="0000FF"/>
          <w:sz w:val="20"/>
          <w:u w:val="single" w:color="0000FF"/>
        </w:rPr>
        <w:t>aleixo</w:t>
      </w:r>
      <w:r>
        <w:rPr>
          <w:color w:val="0000FF"/>
          <w:sz w:val="20"/>
          <w:u w:val="single" w:color="0000FF"/>
        </w:rPr>
        <w:t>@</w:t>
      </w:r>
      <w:r w:rsidR="004E0167">
        <w:rPr>
          <w:color w:val="0000FF"/>
          <w:sz w:val="20"/>
          <w:u w:val="single" w:color="0000FF"/>
        </w:rPr>
        <w:t>yahoo.com</w:t>
      </w:r>
      <w:r>
        <w:rPr>
          <w:color w:val="0000FF"/>
          <w:sz w:val="20"/>
          <w:u w:val="single" w:color="0000FF"/>
        </w:rPr>
        <w:t>.br</w:t>
      </w:r>
      <w:r>
        <w:rPr>
          <w:sz w:val="20"/>
        </w:rPr>
        <w:t xml:space="preserve"> – Tel.: (79) 3</w:t>
      </w:r>
      <w:r w:rsidR="004E0167">
        <w:rPr>
          <w:sz w:val="20"/>
        </w:rPr>
        <w:t>465-1024</w:t>
      </w:r>
    </w:p>
    <w:p w14:paraId="6D411918" w14:textId="77777777" w:rsidR="00AB78D8" w:rsidRDefault="004D0C8E">
      <w:pPr>
        <w:spacing w:after="88"/>
      </w:pPr>
      <w:r>
        <w:t xml:space="preserve"> </w:t>
      </w:r>
    </w:p>
    <w:p w14:paraId="756CA8F9" w14:textId="1FA15A2E" w:rsidR="00AB78D8" w:rsidRDefault="004D0C8E">
      <w:pPr>
        <w:spacing w:after="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MEDICAMENTOS DISPONÍVEIS NA CLÍNICA </w:t>
      </w:r>
      <w:r w:rsidR="004E0167">
        <w:rPr>
          <w:rFonts w:ascii="Times New Roman" w:eastAsia="Times New Roman" w:hAnsi="Times New Roman" w:cs="Times New Roman"/>
          <w:b/>
          <w:sz w:val="28"/>
        </w:rPr>
        <w:t>DE SAÚDE</w:t>
      </w:r>
      <w:r>
        <w:rPr>
          <w:rFonts w:ascii="Times New Roman" w:eastAsia="Times New Roman" w:hAnsi="Times New Roman" w:cs="Times New Roman"/>
          <w:b/>
          <w:sz w:val="28"/>
        </w:rPr>
        <w:t xml:space="preserve"> DA FAMÍLIA </w:t>
      </w:r>
    </w:p>
    <w:p w14:paraId="649B5104" w14:textId="534ADB25" w:rsidR="00AB78D8" w:rsidRDefault="004E0167">
      <w:pPr>
        <w:spacing w:after="165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MARIA FRANCISCA FERREIRA</w:t>
      </w:r>
    </w:p>
    <w:p w14:paraId="357FEA55" w14:textId="08923561" w:rsidR="00AB78D8" w:rsidRDefault="004D0C8E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DATA: </w:t>
      </w:r>
      <w:r w:rsidR="00EC22F6">
        <w:rPr>
          <w:rFonts w:ascii="Times New Roman" w:eastAsia="Times New Roman" w:hAnsi="Times New Roman" w:cs="Times New Roman"/>
          <w:b/>
        </w:rPr>
        <w:t>16</w:t>
      </w:r>
      <w:r w:rsidR="004E0167">
        <w:rPr>
          <w:rFonts w:ascii="Times New Roman" w:eastAsia="Times New Roman" w:hAnsi="Times New Roman" w:cs="Times New Roman"/>
          <w:b/>
        </w:rPr>
        <w:t>/0</w:t>
      </w:r>
      <w:r w:rsidR="00EC22F6">
        <w:rPr>
          <w:rFonts w:ascii="Times New Roman" w:eastAsia="Times New Roman" w:hAnsi="Times New Roman" w:cs="Times New Roman"/>
          <w:b/>
        </w:rPr>
        <w:t>4</w:t>
      </w:r>
      <w:r w:rsidR="001A35A8">
        <w:rPr>
          <w:rFonts w:ascii="Times New Roman" w:eastAsia="Times New Roman" w:hAnsi="Times New Roman" w:cs="Times New Roman"/>
          <w:b/>
        </w:rPr>
        <w:t>/</w:t>
      </w:r>
      <w:r w:rsidR="004E0167">
        <w:rPr>
          <w:rFonts w:ascii="Times New Roman" w:eastAsia="Times New Roman" w:hAnsi="Times New Roman" w:cs="Times New Roman"/>
          <w:b/>
        </w:rPr>
        <w:t>2024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38" w:type="dxa"/>
        <w:tblInd w:w="122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238"/>
      </w:tblGrid>
      <w:tr w:rsidR="00AB78D8" w:rsidRPr="00390660" w14:paraId="47A3741C" w14:textId="77777777">
        <w:trPr>
          <w:trHeight w:val="264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9D98" w14:textId="77777777" w:rsidR="00AB78D8" w:rsidRPr="00390660" w:rsidRDefault="004D0C8E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DESCRIÇÃO DO MEDICAMENTO </w:t>
            </w:r>
          </w:p>
        </w:tc>
      </w:tr>
      <w:tr w:rsidR="00AB78D8" w:rsidRPr="00390660" w14:paraId="03607445" w14:textId="77777777">
        <w:trPr>
          <w:trHeight w:val="279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B3E7" w14:textId="36B321A9" w:rsidR="00AB78D8" w:rsidRPr="00390660" w:rsidRDefault="004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Acebrofilina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mg/mL-xarope-frasco com 120 mL </w:t>
            </w:r>
          </w:p>
        </w:tc>
      </w:tr>
      <w:tr w:rsidR="00AB78D8" w:rsidRPr="00390660" w14:paraId="4869648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C42" w14:textId="6263E87B" w:rsidR="00AB78D8" w:rsidRPr="00390660" w:rsidRDefault="004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Acebrofilina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mg/mL-xarope-frasco com 120 mL </w:t>
            </w:r>
          </w:p>
        </w:tc>
      </w:tr>
      <w:tr w:rsidR="00436B46" w:rsidRPr="00390660" w14:paraId="57F9F21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CD6" w14:textId="5B41E962" w:rsidR="00436B46" w:rsidRPr="00390660" w:rsidRDefault="00436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Aciclovir 200 mg- comprimido</w:t>
            </w:r>
          </w:p>
        </w:tc>
      </w:tr>
      <w:tr w:rsidR="00AB78D8" w:rsidRPr="00390660" w14:paraId="7E66116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6901" w14:textId="6CBE8356" w:rsidR="00AB78D8" w:rsidRPr="00390660" w:rsidRDefault="004D0C8E" w:rsidP="00436B46">
            <w:pPr>
              <w:tabs>
                <w:tab w:val="center" w:pos="5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Aciclovir 50 mg/g -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creme-bisnaga com 10 g </w:t>
            </w:r>
            <w:r w:rsidR="00436B4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78D8" w:rsidRPr="00390660" w14:paraId="0AADF3B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FB5" w14:textId="63C17BA4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Ácido Acetilsalicílico 100 mg–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comprimido </w:t>
            </w:r>
          </w:p>
        </w:tc>
      </w:tr>
      <w:tr w:rsidR="00AB78D8" w:rsidRPr="00390660" w14:paraId="11DF5485" w14:textId="77777777">
        <w:trPr>
          <w:trHeight w:val="264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FD4" w14:textId="33555C31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Ácid</w:t>
            </w:r>
            <w:r w:rsidR="00436B4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o Tranex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 w:rsidR="00436B4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mico 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250 mg - comprimido</w:t>
            </w:r>
          </w:p>
        </w:tc>
      </w:tr>
      <w:tr w:rsidR="00436336" w:rsidRPr="00390660" w14:paraId="44CB68DB" w14:textId="77777777">
        <w:trPr>
          <w:trHeight w:val="264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EA68" w14:textId="5F9C2DDF" w:rsidR="00436336" w:rsidRPr="00390660" w:rsidRDefault="00436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Ácido fólico 5 mg - comprimido</w:t>
            </w:r>
          </w:p>
        </w:tc>
      </w:tr>
      <w:tr w:rsidR="00AB78D8" w:rsidRPr="00390660" w14:paraId="65E6704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740" w14:textId="0598BC93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Albendazol 400 mg-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comprimido </w:t>
            </w:r>
            <w:r w:rsidRPr="0039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mastigável</w:t>
            </w:r>
            <w:r w:rsidRPr="0039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6336" w:rsidRPr="00390660" w14:paraId="486113F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0637" w14:textId="1632378B" w:rsidR="00436336" w:rsidRPr="00390660" w:rsidRDefault="00436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Albendazol 40mg/ml frasco com 10ml</w:t>
            </w:r>
            <w:r w:rsidR="00EF4345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8D8" w:rsidRPr="00390660" w14:paraId="307EEB2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B68" w14:textId="47A8D39E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Amoxicilina 500 mg</w:t>
            </w:r>
            <w:r w:rsidR="00EF4345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cápsulas </w:t>
            </w:r>
          </w:p>
        </w:tc>
      </w:tr>
      <w:tr w:rsidR="00EF4345" w:rsidRPr="00390660" w14:paraId="34C3AD4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0F3" w14:textId="6460F6D3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Amoxicilina 250mg/5mL pó para suspensão frasco com 60 ml</w:t>
            </w:r>
          </w:p>
        </w:tc>
      </w:tr>
      <w:tr w:rsidR="00EF4345" w:rsidRPr="00390660" w14:paraId="3FA34F24" w14:textId="77777777">
        <w:trPr>
          <w:trHeight w:val="53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8D10" w14:textId="2472DDD0" w:rsidR="00EF4345" w:rsidRPr="00390660" w:rsidRDefault="00EF4345" w:rsidP="00EF4345">
            <w:pPr>
              <w:ind w:right="13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Amoxicilina 500 mg + Clavulanato de potássio 125mg -comprimido </w:t>
            </w:r>
            <w:r w:rsidRPr="0039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revestido</w:t>
            </w:r>
          </w:p>
        </w:tc>
      </w:tr>
      <w:tr w:rsidR="00EF4345" w:rsidRPr="00390660" w14:paraId="432E419E" w14:textId="77777777">
        <w:trPr>
          <w:trHeight w:val="53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B0E6" w14:textId="28AED75F" w:rsidR="00EF4345" w:rsidRPr="00390660" w:rsidRDefault="00EF4345" w:rsidP="00EF4345">
            <w:pPr>
              <w:ind w:right="1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Amoxicilina 250 mg/5ml + Clavulanato de potássio 62,5 mg/5ml – frasco com 75 ml</w:t>
            </w:r>
          </w:p>
        </w:tc>
      </w:tr>
      <w:tr w:rsidR="00EF4345" w:rsidRPr="00390660" w14:paraId="20796B9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F7FC" w14:textId="77777777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Anlodipino 5 mg–comprimido </w:t>
            </w:r>
          </w:p>
        </w:tc>
      </w:tr>
      <w:tr w:rsidR="00EF4345" w:rsidRPr="00390660" w14:paraId="6CF5821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0E5" w14:textId="1D3E4D8B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Anlodipino 10mg- comprimido</w:t>
            </w:r>
          </w:p>
        </w:tc>
      </w:tr>
      <w:tr w:rsidR="00EF4345" w:rsidRPr="00390660" w14:paraId="1349900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189" w14:textId="07EFBC9B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Atenolol 25 mg - comprimido</w:t>
            </w:r>
          </w:p>
        </w:tc>
      </w:tr>
      <w:tr w:rsidR="00EF4345" w:rsidRPr="00390660" w14:paraId="12A5CD7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E9A" w14:textId="1E3425D5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Atenolol 50 mg -comprimido </w:t>
            </w:r>
          </w:p>
        </w:tc>
      </w:tr>
      <w:tr w:rsidR="00EF4345" w:rsidRPr="00390660" w14:paraId="1164463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8064" w14:textId="53B6F2F5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Atenolol 100 mg- comprimido</w:t>
            </w:r>
          </w:p>
        </w:tc>
      </w:tr>
      <w:tr w:rsidR="00EF4345" w:rsidRPr="00390660" w14:paraId="1FFEBAE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EB7B" w14:textId="77777777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Azitromicina 200 mg/5ml-suspenção-frasco com 15 ml </w:t>
            </w:r>
          </w:p>
        </w:tc>
      </w:tr>
      <w:tr w:rsidR="00E774A7" w:rsidRPr="00390660" w14:paraId="3C4ACB1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D0D8" w14:textId="601829E1" w:rsidR="00E774A7" w:rsidRPr="00390660" w:rsidRDefault="00E774A7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Bacitracina 250 UI/g + sulfato de neomi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cina 5 mg/g bisnaga com 10 gramas </w:t>
            </w:r>
          </w:p>
        </w:tc>
      </w:tr>
      <w:tr w:rsidR="00EF4345" w:rsidRPr="00390660" w14:paraId="6754D85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BD6" w14:textId="6A97BE14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Benzilpenicilina</w:t>
            </w:r>
            <w:r w:rsidR="00377894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00.000 UI-IM-frasco ampola </w:t>
            </w:r>
          </w:p>
        </w:tc>
      </w:tr>
      <w:tr w:rsidR="00377894" w:rsidRPr="00390660" w14:paraId="21B14DB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DE5" w14:textId="48A16210" w:rsidR="00377894" w:rsidRPr="00390660" w:rsidRDefault="00377894" w:rsidP="00377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Benzilpenicilina 1.200.000 UI-IM-frasco ampola </w:t>
            </w:r>
          </w:p>
        </w:tc>
      </w:tr>
      <w:tr w:rsidR="00377894" w:rsidRPr="00390660" w14:paraId="370544D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2E7" w14:textId="60E68146" w:rsidR="00377894" w:rsidRPr="00390660" w:rsidRDefault="00377894" w:rsidP="003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Budesonida 50 mcg-spray para uso nasal-frasco com 120 doses </w:t>
            </w:r>
          </w:p>
        </w:tc>
      </w:tr>
      <w:tr w:rsidR="00377894" w:rsidRPr="00390660" w14:paraId="6D865DB5" w14:textId="77777777">
        <w:trPr>
          <w:trHeight w:val="27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BD8" w14:textId="68254F1F" w:rsidR="00377894" w:rsidRPr="00390660" w:rsidRDefault="00377894" w:rsidP="003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Budesonida 64 mcg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spray para uso nasal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frasco com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doses </w:t>
            </w:r>
          </w:p>
        </w:tc>
      </w:tr>
      <w:tr w:rsidR="00377894" w:rsidRPr="00390660" w14:paraId="02168A4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CB4" w14:textId="4FA07EF8" w:rsidR="00377894" w:rsidRPr="00390660" w:rsidRDefault="00377894" w:rsidP="003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Butilbrometo de escopolamina 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6,67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mg/ml 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dipirona 333,4 mg/ml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solução oral 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20 ml</w:t>
            </w:r>
          </w:p>
        </w:tc>
      </w:tr>
      <w:tr w:rsidR="00FF41AB" w:rsidRPr="00390660" w14:paraId="212C994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7D8" w14:textId="6FC90342" w:rsidR="00FF41AB" w:rsidRPr="00390660" w:rsidRDefault="00FF41AB" w:rsidP="00FF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Butilbrometo de escopolamina 10 mg + dipirona 500 mg - comprimido</w:t>
            </w:r>
          </w:p>
        </w:tc>
      </w:tr>
      <w:tr w:rsidR="00021CE8" w:rsidRPr="00390660" w14:paraId="6E83135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723" w14:textId="10D26CDB" w:rsidR="00021CE8" w:rsidRPr="00390660" w:rsidRDefault="00021CE8" w:rsidP="0002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Brometo de ipatropio monoidratado 0,25mg/ml – solução para inalação com 20 ml</w:t>
            </w:r>
          </w:p>
        </w:tc>
      </w:tr>
      <w:tr w:rsidR="00021CE8" w:rsidRPr="00390660" w14:paraId="3727446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4A4" w14:textId="29ACEB6B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Captopril 25 mg-comprimido </w:t>
            </w:r>
          </w:p>
        </w:tc>
      </w:tr>
      <w:tr w:rsidR="00021CE8" w:rsidRPr="00390660" w14:paraId="433AECC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95F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Carvedilol 3,125 mg–comprimido </w:t>
            </w:r>
          </w:p>
        </w:tc>
      </w:tr>
      <w:tr w:rsidR="00021CE8" w:rsidRPr="00390660" w14:paraId="5B389910" w14:textId="77777777">
        <w:trPr>
          <w:trHeight w:val="279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9F3C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Carvedilol 6,25 mg–comprimido </w:t>
            </w:r>
          </w:p>
        </w:tc>
      </w:tr>
      <w:tr w:rsidR="00021CE8" w:rsidRPr="00390660" w14:paraId="42707806" w14:textId="77777777">
        <w:trPr>
          <w:trHeight w:val="27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0487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Carvedilol 25 mg–comprimido </w:t>
            </w:r>
          </w:p>
        </w:tc>
      </w:tr>
      <w:tr w:rsidR="00AA79FA" w:rsidRPr="00390660" w14:paraId="402921A3" w14:textId="77777777" w:rsidTr="004D0C8E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0CAD" w14:textId="260115E9" w:rsidR="00AA79FA" w:rsidRPr="00390660" w:rsidRDefault="00AA79FA" w:rsidP="00AA79FA">
            <w:pPr>
              <w:tabs>
                <w:tab w:val="left" w:pos="438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Carbonato de lítio 300 mg - comprimido</w:t>
            </w:r>
            <w:r w:rsidRPr="00390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AA79FA" w:rsidRPr="00390660" w14:paraId="6CA5EDB4" w14:textId="77777777" w:rsidTr="004D0C8E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E21" w14:textId="4CD23812" w:rsidR="00AA79FA" w:rsidRPr="00390660" w:rsidRDefault="00AA79FA" w:rsidP="00AA79FA">
            <w:pPr>
              <w:tabs>
                <w:tab w:val="left" w:pos="438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Carbamazepina 40 mg/ml frasco com 100 ml</w:t>
            </w:r>
          </w:p>
        </w:tc>
      </w:tr>
      <w:tr w:rsidR="00021CE8" w:rsidRPr="00390660" w14:paraId="33F9CEEC" w14:textId="77777777" w:rsidTr="002F5DB2">
        <w:trPr>
          <w:trHeight w:val="33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4DE" w14:textId="5ACD00B6" w:rsidR="00021CE8" w:rsidRPr="00390660" w:rsidRDefault="00021CE8" w:rsidP="00021CE8">
            <w:pPr>
              <w:ind w:right="2879"/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Cefalexina 250 mg/5 ml suspensão - frasco com 60 ml</w:t>
            </w:r>
          </w:p>
        </w:tc>
      </w:tr>
      <w:tr w:rsidR="00021CE8" w:rsidRPr="00390660" w14:paraId="20352391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848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Cetoconazol 20 mg/g-creme-bisnaga com 30 g </w:t>
            </w:r>
          </w:p>
        </w:tc>
      </w:tr>
      <w:tr w:rsidR="00021CE8" w:rsidRPr="00390660" w14:paraId="6E46E4A4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863F" w14:textId="742A8DC4" w:rsidR="00021CE8" w:rsidRPr="00390660" w:rsidRDefault="00021CE8" w:rsidP="0002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Cetoconazol 200 mg - comprimido</w:t>
            </w:r>
          </w:p>
        </w:tc>
      </w:tr>
      <w:tr w:rsidR="002F5DB2" w:rsidRPr="00390660" w14:paraId="7405E00E" w14:textId="77777777" w:rsidTr="002F5DB2">
        <w:trPr>
          <w:trHeight w:val="36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A87" w14:textId="023755A6" w:rsidR="002F5DB2" w:rsidRPr="00390660" w:rsidRDefault="002F5DB2" w:rsidP="002F5D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Ceftriaxona 1g frasco-ampola </w:t>
            </w:r>
          </w:p>
        </w:tc>
      </w:tr>
      <w:tr w:rsidR="002F5DB2" w:rsidRPr="00390660" w14:paraId="61F7A9BA" w14:textId="77777777" w:rsidTr="00A801A8">
        <w:trPr>
          <w:trHeight w:val="32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641" w14:textId="48FCD0C7" w:rsidR="002F5DB2" w:rsidRPr="00390660" w:rsidRDefault="002F5DB2" w:rsidP="002F5D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Cetoprofeno 50 mg/m</w:t>
            </w:r>
            <w:r w:rsidR="00A801A8" w:rsidRPr="003906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solução injetável</w:t>
            </w:r>
            <w:r w:rsidR="00A801A8"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2 m</w:t>
            </w:r>
            <w:r w:rsidR="00A801A8" w:rsidRPr="003906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FA" w:rsidRPr="00390660" w14:paraId="7D2028A4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F699" w14:textId="2F286B1F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Clonazepam 0,5 mg - comprimido</w:t>
            </w:r>
          </w:p>
        </w:tc>
      </w:tr>
      <w:tr w:rsidR="00AA79FA" w:rsidRPr="00390660" w14:paraId="675E07C6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0AA4" w14:textId="229E17BB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Clonazepam 2 mg - comprimido</w:t>
            </w:r>
          </w:p>
        </w:tc>
      </w:tr>
      <w:tr w:rsidR="009057AB" w:rsidRPr="00390660" w14:paraId="4D807C53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1445" w14:textId="548B25F5" w:rsidR="009057AB" w:rsidRPr="00390660" w:rsidRDefault="009057AB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Clonazepam 2,5 mg/ml frasco com 30 ml</w:t>
            </w:r>
          </w:p>
        </w:tc>
      </w:tr>
      <w:tr w:rsidR="002F5DB2" w:rsidRPr="00390660" w14:paraId="0D036575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442" w14:textId="29DAB71F" w:rsidR="002F5DB2" w:rsidRPr="00390660" w:rsidRDefault="002F5DB2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ambroxol 3 mg/ml frasco com 100 ml (uso pediátrico)</w:t>
            </w:r>
          </w:p>
        </w:tc>
      </w:tr>
      <w:tr w:rsidR="002F5DB2" w:rsidRPr="00390660" w14:paraId="2635B11D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E32" w14:textId="7FDEDFEA" w:rsidR="002F5DB2" w:rsidRPr="00390660" w:rsidRDefault="002F5DB2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ambroxol 6 mg/ml frasco com 100 ml (uso adulto)</w:t>
            </w:r>
          </w:p>
        </w:tc>
      </w:tr>
      <w:tr w:rsidR="00AA79FA" w:rsidRPr="00390660" w14:paraId="1ADA49D2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DB0" w14:textId="57454E04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bipirideno 2 mg - comprimido</w:t>
            </w:r>
          </w:p>
        </w:tc>
      </w:tr>
      <w:tr w:rsidR="00AA79FA" w:rsidRPr="00390660" w14:paraId="3F016EEA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C74" w14:textId="56077390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escitalopram 20 mg</w:t>
            </w:r>
          </w:p>
        </w:tc>
      </w:tr>
      <w:tr w:rsidR="009057AB" w:rsidRPr="00390660" w14:paraId="5AF22DEE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BAF6" w14:textId="15B23736" w:rsidR="009057AB" w:rsidRPr="00390660" w:rsidRDefault="009057AB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prometazina 25mg - comprimido</w:t>
            </w:r>
          </w:p>
        </w:tc>
      </w:tr>
      <w:tr w:rsidR="002F5DB2" w:rsidRPr="00390660" w14:paraId="408014F7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BAE" w14:textId="443453A6" w:rsidR="002F5DB2" w:rsidRPr="00390660" w:rsidRDefault="002F5DB2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Complexo de tiamina (vitamina B1) - comprimido</w:t>
            </w:r>
          </w:p>
        </w:tc>
      </w:tr>
      <w:tr w:rsidR="00AA79FA" w:rsidRPr="00390660" w14:paraId="467C5BBB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5F14" w14:textId="4897DC49" w:rsidR="00AA79FA" w:rsidRPr="00390660" w:rsidRDefault="00AA79FA" w:rsidP="00AA79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Colagenase 0,6 UI + cloranfenicol 0,01g/g bisnaga com 50 gramas</w:t>
            </w:r>
          </w:p>
        </w:tc>
      </w:tr>
      <w:tr w:rsidR="002F5DB2" w:rsidRPr="00390660" w14:paraId="1C52409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13F" w14:textId="4F14736E" w:rsidR="002F5DB2" w:rsidRPr="00390660" w:rsidRDefault="002F5DB2" w:rsidP="002F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Dexametasona 0,1%</w:t>
            </w:r>
            <w:r w:rsidR="00A801A8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creme</w:t>
            </w:r>
          </w:p>
        </w:tc>
      </w:tr>
      <w:tr w:rsidR="00A801A8" w:rsidRPr="00390660" w14:paraId="62880B7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3474" w14:textId="2EAA716C" w:rsidR="00A801A8" w:rsidRPr="00390660" w:rsidRDefault="00A801A8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Dexametasona 4 mg - comprimido</w:t>
            </w:r>
          </w:p>
        </w:tc>
      </w:tr>
      <w:tr w:rsidR="00AA79FA" w:rsidRPr="00390660" w14:paraId="0E315EC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535" w14:textId="1A0988FE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Depakote 250 mg - comprimido</w:t>
            </w:r>
          </w:p>
        </w:tc>
      </w:tr>
      <w:tr w:rsidR="00AA79FA" w:rsidRPr="00390660" w14:paraId="2AE760E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C8E" w14:textId="22D85A20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Diazepam 10 mg - comprimido</w:t>
            </w:r>
          </w:p>
        </w:tc>
      </w:tr>
      <w:tr w:rsidR="00A8630E" w:rsidRPr="00390660" w14:paraId="34490391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DD5D" w14:textId="30B16806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Diclofenaco resinato 15mg/ml gotas </w:t>
            </w:r>
          </w:p>
        </w:tc>
      </w:tr>
      <w:tr w:rsidR="00A8630E" w:rsidRPr="00390660" w14:paraId="4AD7225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BCC" w14:textId="37BAAA01" w:rsidR="00A8630E" w:rsidRPr="00390660" w:rsidRDefault="00A8630E" w:rsidP="00A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Diclofenaco potássico 50mg - comprimido</w:t>
            </w:r>
          </w:p>
        </w:tc>
      </w:tr>
      <w:tr w:rsidR="00622B04" w:rsidRPr="00390660" w14:paraId="68E3F6C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B94" w14:textId="4F3325F6" w:rsidR="00622B04" w:rsidRPr="00390660" w:rsidRDefault="00622B04" w:rsidP="00A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Diclofenaco sódico 25 mg/ml ampola com 3 ml</w:t>
            </w:r>
          </w:p>
        </w:tc>
      </w:tr>
      <w:tr w:rsidR="00A8630E" w:rsidRPr="00390660" w14:paraId="08A9664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D76" w14:textId="1EA4A83D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Digoxina 0,25mg - comprimido</w:t>
            </w:r>
          </w:p>
        </w:tc>
      </w:tr>
      <w:tr w:rsidR="00A8630E" w:rsidRPr="00390660" w14:paraId="76DA5C4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E7A3" w14:textId="72BA9910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Dipirona 500 mg - comprimido</w:t>
            </w:r>
          </w:p>
        </w:tc>
      </w:tr>
      <w:tr w:rsidR="00A8630E" w:rsidRPr="00390660" w14:paraId="1BE681E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100" w14:textId="0768E049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Dipirona 500mg/ml ampola com 1 ml </w:t>
            </w:r>
          </w:p>
        </w:tc>
      </w:tr>
      <w:tr w:rsidR="00A8630E" w:rsidRPr="00390660" w14:paraId="27CA716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9CBA" w14:textId="0DB6C077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Dipirona 500 mg/ml frasco com 10 ml</w:t>
            </w:r>
          </w:p>
        </w:tc>
      </w:tr>
      <w:tr w:rsidR="00622B04" w:rsidRPr="00390660" w14:paraId="6CCBD09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E4B5" w14:textId="48CA591C" w:rsidR="00622B04" w:rsidRPr="00390660" w:rsidRDefault="00622B04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Diproprianato de betametasona 5 mg/ml + fosfato dissodico de betametasona 2 mg/ml ampola com 1 ml</w:t>
            </w:r>
          </w:p>
        </w:tc>
      </w:tr>
      <w:tr w:rsidR="00A8630E" w:rsidRPr="00390660" w14:paraId="3B74B2B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D42E" w14:textId="4B208686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Espirolactona 25mg - comprimido</w:t>
            </w:r>
          </w:p>
        </w:tc>
      </w:tr>
      <w:tr w:rsidR="00622B04" w:rsidRPr="00390660" w14:paraId="7B6A486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6660" w14:textId="7C41A83B" w:rsidR="00622B04" w:rsidRPr="00390660" w:rsidRDefault="00622B04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Estriol 1mg/g bisnaga com 50 mg </w:t>
            </w:r>
          </w:p>
        </w:tc>
      </w:tr>
      <w:tr w:rsidR="00AA79FA" w:rsidRPr="00390660" w14:paraId="6156FE7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03C8" w14:textId="3EF25E90" w:rsidR="00AA79FA" w:rsidRPr="00390660" w:rsidRDefault="00AA79FA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Fenobarbital 100 mg - comprimido</w:t>
            </w:r>
          </w:p>
        </w:tc>
      </w:tr>
      <w:tr w:rsidR="00AA79FA" w:rsidRPr="00390660" w14:paraId="2AB2BC7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03A" w14:textId="53C01CFC" w:rsidR="00AA79FA" w:rsidRPr="00390660" w:rsidRDefault="00AA79FA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Fenobarbital 40 mg/ml frasco com </w:t>
            </w:r>
            <w:r w:rsidR="00390660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622B04" w:rsidRPr="00390660" w14:paraId="2D09375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4B23" w14:textId="2FB750C7" w:rsidR="00622B04" w:rsidRPr="00390660" w:rsidRDefault="00622B04" w:rsidP="0062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Fluconazol 150mg - capsula</w:t>
            </w:r>
          </w:p>
        </w:tc>
      </w:tr>
      <w:tr w:rsidR="00622B04" w:rsidRPr="00390660" w14:paraId="61DC465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05E" w14:textId="2DE8A986" w:rsidR="00622B04" w:rsidRPr="00390660" w:rsidRDefault="00622B04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Furosemida 40 mg - comprimido</w:t>
            </w:r>
          </w:p>
        </w:tc>
      </w:tr>
      <w:tr w:rsidR="00622B04" w:rsidRPr="00390660" w14:paraId="4CCBD03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ADEA" w14:textId="620A00F9" w:rsidR="00622B04" w:rsidRPr="00390660" w:rsidRDefault="00622B04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Furosemida </w:t>
            </w:r>
            <w:r w:rsidR="00673A93" w:rsidRPr="00390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mg/ml ampola com </w:t>
            </w:r>
            <w:r w:rsidR="00673A93" w:rsidRPr="00390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673A93" w:rsidRPr="00390660" w14:paraId="1209F4B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7B4" w14:textId="69A57738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Glicose 25 % ampola</w:t>
            </w:r>
          </w:p>
        </w:tc>
      </w:tr>
      <w:tr w:rsidR="00673A93" w:rsidRPr="00390660" w14:paraId="7FEEB5F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3B90" w14:textId="3C3E54F9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Glicose 50% ampola</w:t>
            </w:r>
          </w:p>
        </w:tc>
      </w:tr>
      <w:tr w:rsidR="00390660" w:rsidRPr="00390660" w14:paraId="3100A73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180" w14:textId="0918AB80" w:rsidR="00390660" w:rsidRPr="00390660" w:rsidRDefault="00390660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Haloperidol 5 mg - comprimido</w:t>
            </w:r>
          </w:p>
        </w:tc>
      </w:tr>
      <w:tr w:rsidR="00673A93" w:rsidRPr="00390660" w14:paraId="0203CA3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D1F" w14:textId="7B36FDA4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Hidroclorotiazida 25 mg - comprimido</w:t>
            </w:r>
          </w:p>
        </w:tc>
      </w:tr>
      <w:tr w:rsidR="00673A93" w:rsidRPr="00390660" w14:paraId="0911E55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9AE4" w14:textId="095D2882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Hidróxido de alumínio 60 mg/ml frasco com 100 ml</w:t>
            </w:r>
          </w:p>
        </w:tc>
      </w:tr>
      <w:tr w:rsidR="00673A93" w:rsidRPr="00390660" w14:paraId="565B50C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03B" w14:textId="158D200D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Hidrocortisona 100 mg – frasco-ampola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3A93" w:rsidRPr="00390660" w14:paraId="1856807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BF6" w14:textId="419086FF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Hidrocortisona 500 mg – frasco-ampola</w:t>
            </w:r>
          </w:p>
        </w:tc>
      </w:tr>
      <w:tr w:rsidR="00673A93" w:rsidRPr="00390660" w14:paraId="08EA9CF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5A5" w14:textId="1A316EBA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Ibuprofeno 50 mg/ml frasco com 30 ml</w:t>
            </w:r>
          </w:p>
        </w:tc>
      </w:tr>
      <w:tr w:rsidR="00673A93" w:rsidRPr="00390660" w14:paraId="2C198FB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3E4" w14:textId="2E972096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Ibuprofeno 300 mg - comprimido</w:t>
            </w:r>
          </w:p>
        </w:tc>
      </w:tr>
      <w:tr w:rsidR="00673A93" w:rsidRPr="00390660" w14:paraId="2D561E6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9147" w14:textId="19096815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Ibuprofeno 600mg – comprimido</w:t>
            </w:r>
          </w:p>
        </w:tc>
      </w:tr>
      <w:tr w:rsidR="00673A93" w:rsidRPr="00390660" w14:paraId="5275650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534" w14:textId="10777F10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Ivermectina 6mg - comprimido</w:t>
            </w:r>
          </w:p>
        </w:tc>
      </w:tr>
      <w:tr w:rsidR="00AA79FA" w:rsidRPr="00390660" w14:paraId="2500A69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1476" w14:textId="44BBD81A" w:rsidR="00AA79FA" w:rsidRPr="00390660" w:rsidRDefault="00AA79FA" w:rsidP="00AA79FA">
            <w:pPr>
              <w:tabs>
                <w:tab w:val="left" w:pos="3495"/>
                <w:tab w:val="center" w:pos="50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Itraconazol 100mg - capsula </w:t>
            </w:r>
          </w:p>
        </w:tc>
      </w:tr>
      <w:tr w:rsidR="00673A93" w:rsidRPr="00390660" w14:paraId="72CC18B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8D30" w14:textId="533A33C0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Lactulose 667</w:t>
            </w:r>
            <w:r w:rsidR="00E774A7"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mg/ml frasco com 120 ml</w:t>
            </w:r>
          </w:p>
        </w:tc>
      </w:tr>
      <w:tr w:rsidR="00DC2FCD" w:rsidRPr="00390660" w14:paraId="6D6490D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230" w14:textId="6DCE8656" w:rsidR="00DC2FCD" w:rsidRPr="00390660" w:rsidRDefault="00DC2FCD" w:rsidP="00DC2FCD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Levonorgestrel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0,15 mg 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>Etinil estradiol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0,03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>– comprimido</w:t>
            </w:r>
          </w:p>
        </w:tc>
      </w:tr>
      <w:tr w:rsidR="00E774A7" w:rsidRPr="00390660" w14:paraId="1B74B06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0FD9" w14:textId="6E94B493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Levotiroxina 25 mcg - comprimido</w:t>
            </w:r>
          </w:p>
        </w:tc>
      </w:tr>
      <w:tr w:rsidR="00E774A7" w:rsidRPr="00390660" w14:paraId="4550BEE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1895" w14:textId="10785F19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Levotiroxina 50 mcg - comprimido</w:t>
            </w:r>
          </w:p>
        </w:tc>
      </w:tr>
      <w:tr w:rsidR="00390660" w:rsidRPr="00390660" w14:paraId="4E83909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ABB" w14:textId="37A2C499" w:rsidR="00390660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Levomepromazina 100mg - comprimido</w:t>
            </w:r>
          </w:p>
        </w:tc>
      </w:tr>
      <w:tr w:rsidR="00E774A7" w:rsidRPr="00390660" w14:paraId="256FCEE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478" w14:textId="146A05F5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Lidocaína 20mg/g geleia</w:t>
            </w:r>
          </w:p>
        </w:tc>
      </w:tr>
      <w:tr w:rsidR="00E774A7" w:rsidRPr="00390660" w14:paraId="6DAB8C7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BE5" w14:textId="5F630043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Lidocaína 20 mg/ml ampola com 2 ml (sem vasoconstritor)</w:t>
            </w:r>
          </w:p>
        </w:tc>
      </w:tr>
      <w:tr w:rsidR="00E774A7" w:rsidRPr="00390660" w14:paraId="511742A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29AA" w14:textId="4FAB0A8B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Loratadina 10 mg - comprimido</w:t>
            </w:r>
          </w:p>
        </w:tc>
      </w:tr>
      <w:tr w:rsidR="00E774A7" w:rsidRPr="00390660" w14:paraId="55BC4FC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1E4D" w14:textId="02FD55B7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loratadina 1 mg/ml – frasco com 100 ml</w:t>
            </w:r>
          </w:p>
        </w:tc>
      </w:tr>
      <w:tr w:rsidR="00E774A7" w:rsidRPr="00390660" w14:paraId="70D50B0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7DE" w14:textId="4F4D7E24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Losartana 50 mg - comprimido</w:t>
            </w:r>
          </w:p>
        </w:tc>
      </w:tr>
      <w:tr w:rsidR="00622B04" w:rsidRPr="00390660" w14:paraId="21FCD2C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931" w14:textId="1233B673" w:rsidR="00622B04" w:rsidRPr="00390660" w:rsidRDefault="00622B04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Maleato de Dexclorfeamina 2mg - comprimido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622B04" w:rsidRPr="00390660" w14:paraId="56FD1AE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137" w14:textId="665AA4AF" w:rsidR="00622B04" w:rsidRPr="00390660" w:rsidRDefault="00622B04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Maleato de Dexclorfeamina 0,4mg/ml – antialérgico uso adulto e pediátrico -frasco com 100ml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622B04" w:rsidRPr="00390660" w14:paraId="6C3F83E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FED8" w14:textId="18AF5FF8" w:rsidR="00622B04" w:rsidRPr="00390660" w:rsidRDefault="00622B04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Maleato de Enalapril 10 mg - comprimido</w:t>
            </w:r>
          </w:p>
        </w:tc>
      </w:tr>
      <w:tr w:rsidR="00622B04" w:rsidRPr="00390660" w14:paraId="527292D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429" w14:textId="0526A334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Mebendazol 100 mg - comprimido</w:t>
            </w:r>
          </w:p>
        </w:tc>
      </w:tr>
      <w:tr w:rsidR="00622B04" w:rsidRPr="00390660" w14:paraId="1FD310B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1067" w14:textId="400AD070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Mebendazol 20 mg/ml frasco com 30 ml</w:t>
            </w:r>
          </w:p>
        </w:tc>
      </w:tr>
      <w:tr w:rsidR="001B056B" w:rsidRPr="00390660" w14:paraId="36A5696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312" w14:textId="4CDF1DE1" w:rsidR="001B056B" w:rsidRPr="00390660" w:rsidRDefault="001B056B" w:rsidP="001B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Acetato de Medroxiprogesterona 150mg/ml Suspensão Injetável </w:t>
            </w:r>
          </w:p>
        </w:tc>
      </w:tr>
      <w:tr w:rsidR="00622B04" w:rsidRPr="00390660" w14:paraId="592198A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9B81" w14:textId="79A1C6E0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Metformina 500 mg - comprimido</w:t>
            </w:r>
          </w:p>
        </w:tc>
      </w:tr>
      <w:tr w:rsidR="00622B04" w:rsidRPr="00390660" w14:paraId="20F1177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92F" w14:textId="3E51CE63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Metildopa 250 mg - comprimido</w:t>
            </w:r>
          </w:p>
        </w:tc>
      </w:tr>
      <w:tr w:rsidR="00622B04" w:rsidRPr="00390660" w14:paraId="33B8C6F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6064" w14:textId="6E27D992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Metildopa 500 mg - comprimido</w:t>
            </w:r>
          </w:p>
        </w:tc>
      </w:tr>
      <w:tr w:rsidR="00622B04" w:rsidRPr="00390660" w14:paraId="0F0AFB2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4453" w14:textId="1BCB9D2F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Metoclopramida 10 mg - comprimido</w:t>
            </w:r>
          </w:p>
        </w:tc>
      </w:tr>
      <w:tr w:rsidR="00622B04" w:rsidRPr="00390660" w14:paraId="5B08C77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FDC" w14:textId="24308F80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Metoclopramida 4 mg/ml frasco com 30 ml</w:t>
            </w:r>
          </w:p>
        </w:tc>
      </w:tr>
      <w:tr w:rsidR="004D0C8E" w:rsidRPr="00390660" w14:paraId="14F290AC" w14:textId="77777777" w:rsidTr="001B056B">
        <w:trPr>
          <w:trHeight w:val="26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B063" w14:textId="555C4691" w:rsidR="004D0C8E" w:rsidRPr="00390660" w:rsidRDefault="004D0C8E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Metoclopramida 5 mg/ml ampola com 2 ml</w:t>
            </w:r>
          </w:p>
        </w:tc>
      </w:tr>
      <w:tr w:rsidR="001B056B" w:rsidRPr="00390660" w14:paraId="401FF57C" w14:textId="77777777" w:rsidTr="001B056B">
        <w:trPr>
          <w:trHeight w:val="25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559" w14:textId="1040CB64" w:rsidR="001B056B" w:rsidRPr="00390660" w:rsidRDefault="001B056B" w:rsidP="001B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Nitrato de Miconazol 20 mg/g bisnaga com 80 gramas </w:t>
            </w:r>
          </w:p>
        </w:tc>
      </w:tr>
      <w:tr w:rsidR="001B056B" w:rsidRPr="00390660" w14:paraId="3BC12FC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3F68" w14:textId="5E3DAAE1" w:rsidR="001B056B" w:rsidRPr="00390660" w:rsidRDefault="001B056B" w:rsidP="001B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Metronidazol 100mg/g bisnaga com 50 gramas</w:t>
            </w:r>
          </w:p>
        </w:tc>
      </w:tr>
      <w:tr w:rsidR="001B056B" w:rsidRPr="00390660" w14:paraId="3E85B2C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50B" w14:textId="3692DAA5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Nifedipino 20 mg - comprimido</w:t>
            </w:r>
          </w:p>
        </w:tc>
      </w:tr>
      <w:tr w:rsidR="001B056B" w:rsidRPr="00390660" w14:paraId="41AEDE5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D8D" w14:textId="290AF174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Nimesulida 100 mg - comprimido</w:t>
            </w:r>
          </w:p>
        </w:tc>
      </w:tr>
      <w:tr w:rsidR="001B056B" w:rsidRPr="00390660" w14:paraId="712B240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900E" w14:textId="1BE7AA5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Nimesulida 50 mg/ml com 15 ml</w:t>
            </w:r>
          </w:p>
        </w:tc>
      </w:tr>
      <w:tr w:rsidR="001B056B" w:rsidRPr="00390660" w14:paraId="37B5A72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050E" w14:textId="63CA2B37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 100.000.000 UI/g bisnaga com 100 gramas</w:t>
            </w:r>
          </w:p>
        </w:tc>
      </w:tr>
      <w:tr w:rsidR="001B056B" w:rsidRPr="00390660" w14:paraId="255B627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FFB4" w14:textId="7446643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 100.000.000 UI/g solução bucal frasco com 50 ml</w:t>
            </w:r>
          </w:p>
        </w:tc>
      </w:tr>
      <w:tr w:rsidR="001B056B" w:rsidRPr="00390660" w14:paraId="13A9E95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4F1" w14:textId="0D5ABBEB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 25.000.000 Ui/g bisnaga com 100 gramas</w:t>
            </w:r>
          </w:p>
        </w:tc>
      </w:tr>
      <w:tr w:rsidR="001B056B" w:rsidRPr="00390660" w14:paraId="2B36075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07D" w14:textId="145DC1F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Nistatatina 100.000.000 UI/g + oxido de zinco 200.000.000 mg/g bisnaga com 60 gramas</w:t>
            </w:r>
          </w:p>
        </w:tc>
      </w:tr>
      <w:tr w:rsidR="001B056B" w:rsidRPr="00390660" w14:paraId="43C2076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F5B" w14:textId="5E49F5F4" w:rsidR="001B056B" w:rsidRPr="00390660" w:rsidRDefault="001B056B" w:rsidP="001B056B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125481"/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Noretisterona 0,35 Mg - Comprimido </w:t>
            </w:r>
            <w:bookmarkEnd w:id="0"/>
            <w:r w:rsidRPr="00390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056B" w:rsidRPr="00390660" w14:paraId="568CFB1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F7A" w14:textId="1AEF4C8F" w:rsidR="001B056B" w:rsidRPr="00390660" w:rsidRDefault="001B056B" w:rsidP="001B056B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Enantato De Noretisterona 50g/ml + Valerato De Estradiol 5 Mg/Ml Solução Injetável </w:t>
            </w:r>
          </w:p>
        </w:tc>
      </w:tr>
      <w:tr w:rsidR="001B056B" w:rsidRPr="00390660" w14:paraId="3F1ECA6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A13F" w14:textId="3E9C3E0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Omeprazol 20 mg - capsula</w:t>
            </w:r>
          </w:p>
        </w:tc>
      </w:tr>
      <w:tr w:rsidR="001B056B" w:rsidRPr="00390660" w14:paraId="462093F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797" w14:textId="319E83C4" w:rsidR="001B056B" w:rsidRPr="00390660" w:rsidRDefault="001B056B" w:rsidP="001B056B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Óleo mineral 100% - frasco com 100 ml</w:t>
            </w:r>
          </w:p>
        </w:tc>
      </w:tr>
      <w:tr w:rsidR="001B056B" w:rsidRPr="00390660" w14:paraId="3DAF7CD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B988" w14:textId="70B6C37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Paracetamol 500 mg - comprimido</w:t>
            </w:r>
          </w:p>
        </w:tc>
      </w:tr>
      <w:tr w:rsidR="001B056B" w:rsidRPr="00390660" w14:paraId="22AB8ED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DCE9" w14:textId="4A93620F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Paracetamol 200mg/ml frasco com 15ml</w:t>
            </w:r>
          </w:p>
        </w:tc>
      </w:tr>
      <w:tr w:rsidR="001B056B" w:rsidRPr="00390660" w14:paraId="7EF1F15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0CA" w14:textId="7B8E63DC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Permetrina 10mg/g frasco com 100 ml </w:t>
            </w:r>
          </w:p>
        </w:tc>
      </w:tr>
      <w:tr w:rsidR="001B056B" w:rsidRPr="00390660" w14:paraId="4FE78B5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2FB" w14:textId="0CD06DDD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Prednisolona 1 mg/ml frasco com 100 ml</w:t>
            </w:r>
          </w:p>
        </w:tc>
      </w:tr>
      <w:tr w:rsidR="001B056B" w:rsidRPr="00390660" w14:paraId="1D4968E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EAF" w14:textId="71CECA3B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Prednisona 5 mg - comprimido</w:t>
            </w:r>
          </w:p>
        </w:tc>
      </w:tr>
      <w:tr w:rsidR="001B056B" w:rsidRPr="00390660" w14:paraId="43BB3A0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14F" w14:textId="4903FB5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Prednisona 20 mg - comprimido</w:t>
            </w:r>
          </w:p>
        </w:tc>
      </w:tr>
      <w:tr w:rsidR="001B056B" w:rsidRPr="00390660" w14:paraId="5472844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FED3" w14:textId="778B1DC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Prometazina 25 mg - comprimido</w:t>
            </w:r>
          </w:p>
        </w:tc>
      </w:tr>
      <w:tr w:rsidR="001B056B" w:rsidRPr="00390660" w14:paraId="3CD9CA3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DEF" w14:textId="6BBAD333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Propranolol 40 mg - comprimido</w:t>
            </w:r>
          </w:p>
        </w:tc>
      </w:tr>
      <w:tr w:rsidR="001B056B" w:rsidRPr="00390660" w14:paraId="654E212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2BA" w14:textId="4EA782B2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Sais de reidratação sache</w:t>
            </w:r>
          </w:p>
        </w:tc>
      </w:tr>
      <w:tr w:rsidR="001B056B" w:rsidRPr="00390660" w14:paraId="696981F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B460" w14:textId="695D13DE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Sednidazol 1 g - comprimido</w:t>
            </w:r>
          </w:p>
        </w:tc>
      </w:tr>
      <w:tr w:rsidR="001B056B" w:rsidRPr="00390660" w14:paraId="742E4BD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32E" w14:textId="399BC5D6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Sinvastatina 20 mg - comprimido</w:t>
            </w:r>
          </w:p>
        </w:tc>
      </w:tr>
      <w:tr w:rsidR="001B056B" w:rsidRPr="00390660" w14:paraId="1416812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041" w14:textId="3A087995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Sinvastatina 40 mg - comprimido</w:t>
            </w:r>
          </w:p>
        </w:tc>
      </w:tr>
      <w:tr w:rsidR="001B056B" w:rsidRPr="00390660" w14:paraId="7A81FDD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D90" w14:textId="3FAE1F88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Simeticona 40 mg - comprimido</w:t>
            </w:r>
          </w:p>
        </w:tc>
      </w:tr>
      <w:tr w:rsidR="001B056B" w:rsidRPr="00390660" w14:paraId="02CFE68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030" w14:textId="7E065A7B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Simeticona 75 mg/ml frasco com 30 ml</w:t>
            </w:r>
          </w:p>
        </w:tc>
      </w:tr>
      <w:tr w:rsidR="001B056B" w:rsidRPr="00390660" w14:paraId="7081BDF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AB34" w14:textId="6698684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Sulfato ferroso 200 mg (ferro elementar 40 mg) - comprimido</w:t>
            </w:r>
          </w:p>
        </w:tc>
      </w:tr>
      <w:tr w:rsidR="001B056B" w:rsidRPr="00390660" w14:paraId="5751C01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F3A" w14:textId="0D74BA0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Sulfato ferroso 125 mg/ml (ferro elementar 25mg/ml) frasco com 30 ml</w:t>
            </w:r>
          </w:p>
        </w:tc>
      </w:tr>
      <w:tr w:rsidR="001B056B" w:rsidRPr="00390660" w14:paraId="4D11380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D8A" w14:textId="519FDFA8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Sulfato de sabultamol 0,4 mg/ml frasco com 100 ml</w:t>
            </w:r>
          </w:p>
        </w:tc>
      </w:tr>
      <w:tr w:rsidR="001B056B" w:rsidRPr="00390660" w14:paraId="31AAAD1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88BE" w14:textId="6A8FFD64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Sulfadizina de prata 10 mg/g bisnaga com 50g</w:t>
            </w:r>
          </w:p>
        </w:tc>
      </w:tr>
      <w:tr w:rsidR="001B056B" w:rsidRPr="00390660" w14:paraId="5A1D518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402" w14:textId="4AA05289" w:rsidR="00AA79FA" w:rsidRPr="00390660" w:rsidRDefault="00AA79FA" w:rsidP="00AA7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Sulfametoxazol 200mg + Trimetoprima 40mg/5ml frasco com 120 ml</w:t>
            </w:r>
          </w:p>
          <w:p w14:paraId="7BBE99C0" w14:textId="77777777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56B" w:rsidRPr="00390660" w14:paraId="1C6DDC1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4AF" w14:textId="568E99F7" w:rsidR="001B056B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Risperidona 1mg/mL frasco com 30 ml</w:t>
            </w:r>
          </w:p>
        </w:tc>
      </w:tr>
      <w:tr w:rsidR="00390660" w:rsidRPr="00390660" w14:paraId="3C04C92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6FC" w14:textId="2028F430" w:rsidR="00390660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Risperidona 2 mg - comprimido</w:t>
            </w:r>
          </w:p>
        </w:tc>
      </w:tr>
      <w:tr w:rsidR="00390660" w:rsidRPr="00390660" w14:paraId="623E958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9D9D" w14:textId="2F0EFEDF" w:rsidR="00390660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Risperidona 3 mg - comprimido</w:t>
            </w:r>
          </w:p>
        </w:tc>
      </w:tr>
    </w:tbl>
    <w:p w14:paraId="25A9F4A3" w14:textId="77777777" w:rsidR="00AB78D8" w:rsidRDefault="00AB78D8">
      <w:pPr>
        <w:rPr>
          <w:rFonts w:ascii="Times New Roman" w:hAnsi="Times New Roman" w:cs="Times New Roman"/>
          <w:sz w:val="24"/>
          <w:szCs w:val="24"/>
        </w:rPr>
      </w:pPr>
    </w:p>
    <w:p w14:paraId="30DDA559" w14:textId="16A1745D" w:rsidR="002061BB" w:rsidRDefault="002061BB" w:rsidP="002061B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Cleidiane Silva Santos</w:t>
      </w:r>
    </w:p>
    <w:p w14:paraId="421D207F" w14:textId="5DCE4502" w:rsidR="002061BB" w:rsidRDefault="002061BB" w:rsidP="002061B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Farmacêutica Responsável </w:t>
      </w:r>
    </w:p>
    <w:p w14:paraId="727487D1" w14:textId="77777777" w:rsidR="002061BB" w:rsidRPr="00A75916" w:rsidRDefault="002061BB" w:rsidP="002061B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CRF/SE 2928</w:t>
      </w:r>
    </w:p>
    <w:p w14:paraId="3B3AE841" w14:textId="7B8B5B67" w:rsidR="002061BB" w:rsidRDefault="002061BB" w:rsidP="002061BB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1A83A5C3" w14:textId="5DECCA9F" w:rsidR="002061BB" w:rsidRPr="002061BB" w:rsidRDefault="002061BB" w:rsidP="002061BB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  <w:sectPr w:rsidR="002061BB" w:rsidRPr="002061BB" w:rsidSect="004E0167">
          <w:headerReference w:type="even" r:id="rId6"/>
          <w:headerReference w:type="default" r:id="rId7"/>
          <w:headerReference w:type="first" r:id="rId8"/>
          <w:pgSz w:w="11911" w:h="16841"/>
          <w:pgMar w:top="720" w:right="816" w:bottom="1111" w:left="879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D72A18" w14:textId="77777777" w:rsidR="00AB78D8" w:rsidRDefault="004D0C8E" w:rsidP="001B056B">
      <w:pPr>
        <w:spacing w:after="0"/>
        <w:ind w:left="2646"/>
        <w:jc w:val="center"/>
      </w:pPr>
      <w:r>
        <w:lastRenderedPageBreak/>
        <w:t xml:space="preserve"> </w:t>
      </w:r>
    </w:p>
    <w:sectPr w:rsidR="00AB78D8">
      <w:headerReference w:type="even" r:id="rId9"/>
      <w:headerReference w:type="default" r:id="rId10"/>
      <w:headerReference w:type="first" r:id="rId11"/>
      <w:pgSz w:w="11906" w:h="16838"/>
      <w:pgMar w:top="1579" w:right="2421" w:bottom="107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1CB3" w14:textId="77777777" w:rsidR="00F969DE" w:rsidRDefault="00F969DE">
      <w:pPr>
        <w:spacing w:after="0" w:line="240" w:lineRule="auto"/>
      </w:pPr>
      <w:r>
        <w:separator/>
      </w:r>
    </w:p>
  </w:endnote>
  <w:endnote w:type="continuationSeparator" w:id="0">
    <w:p w14:paraId="01017AB9" w14:textId="77777777" w:rsidR="00F969DE" w:rsidRDefault="00F9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369C" w14:textId="77777777" w:rsidR="00F969DE" w:rsidRDefault="00F969DE">
      <w:pPr>
        <w:spacing w:after="0" w:line="240" w:lineRule="auto"/>
      </w:pPr>
      <w:r>
        <w:separator/>
      </w:r>
    </w:p>
  </w:footnote>
  <w:footnote w:type="continuationSeparator" w:id="0">
    <w:p w14:paraId="4AA0A09A" w14:textId="77777777" w:rsidR="00F969DE" w:rsidRDefault="00F9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FFAC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32EC83" wp14:editId="5BA824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602" name="Group 12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9904" w14:textId="2F5F762A" w:rsidR="004D0C8E" w:rsidRPr="00436336" w:rsidRDefault="004D0C8E" w:rsidP="00436336">
    <w:pPr>
      <w:pStyle w:val="Cabealho"/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7C450604" wp14:editId="5CB5FF97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5058410" cy="841364"/>
          <wp:effectExtent l="0" t="0" r="0" b="0"/>
          <wp:wrapTight wrapText="bothSides">
            <wp:wrapPolygon edited="0">
              <wp:start x="0" y="0"/>
              <wp:lineTo x="0" y="21045"/>
              <wp:lineTo x="21475" y="21045"/>
              <wp:lineTo x="21475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410" cy="84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9247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4F4DA7" wp14:editId="1162D0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98" name="Group 1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2FFE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E6316C" wp14:editId="1802AB11">
              <wp:simplePos x="0" y="0"/>
              <wp:positionH relativeFrom="page">
                <wp:posOffset>2716403</wp:posOffset>
              </wp:positionH>
              <wp:positionV relativeFrom="page">
                <wp:posOffset>449580</wp:posOffset>
              </wp:positionV>
              <wp:extent cx="1891538" cy="1409954"/>
              <wp:effectExtent l="0" t="0" r="0" b="0"/>
              <wp:wrapNone/>
              <wp:docPr id="12621" name="Group 12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1409954"/>
                        <a:chOff x="0" y="0"/>
                        <a:chExt cx="1891538" cy="1409954"/>
                      </a:xfrm>
                    </wpg:grpSpPr>
                    <wps:wsp>
                      <wps:cNvPr id="12984" name="Shape 12984"/>
                      <wps:cNvSpPr/>
                      <wps:spPr>
                        <a:xfrm>
                          <a:off x="0" y="1402335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622" name="Picture 12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5017" y="0"/>
                          <a:ext cx="637032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21" style="width:148.94pt;height:111.02pt;position:absolute;z-index:-2147483648;mso-position-horizontal-relative:page;mso-position-horizontal:absolute;margin-left:213.89pt;mso-position-vertical-relative:page;margin-top:35.4pt;" coordsize="18915,14099">
              <v:shape id="Shape 12985" style="position:absolute;width:18915;height:91;left:0;top:14023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  <v:shape id="Picture 12622" style="position:absolute;width:6370;height:6477;left:1025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C061" w14:textId="77777777" w:rsidR="004D0C8E" w:rsidRDefault="004D0C8E">
    <w:pPr>
      <w:spacing w:after="0"/>
      <w:ind w:left="-1702" w:right="259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96972CF" wp14:editId="1D663B8E">
          <wp:simplePos x="0" y="0"/>
          <wp:positionH relativeFrom="page">
            <wp:posOffset>3741420</wp:posOffset>
          </wp:positionH>
          <wp:positionV relativeFrom="page">
            <wp:posOffset>449580</wp:posOffset>
          </wp:positionV>
          <wp:extent cx="637032" cy="647700"/>
          <wp:effectExtent l="0" t="0" r="0" b="0"/>
          <wp:wrapSquare wrapText="bothSides"/>
          <wp:docPr id="769" name="Picture 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" name="Picture 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03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9D40BF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076D95" wp14:editId="1603D369">
              <wp:simplePos x="0" y="0"/>
              <wp:positionH relativeFrom="page">
                <wp:posOffset>2716403</wp:posOffset>
              </wp:positionH>
              <wp:positionV relativeFrom="page">
                <wp:posOffset>1851914</wp:posOffset>
              </wp:positionV>
              <wp:extent cx="1891538" cy="7620"/>
              <wp:effectExtent l="0" t="0" r="0" b="0"/>
              <wp:wrapNone/>
              <wp:docPr id="12618" name="Group 12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7620"/>
                        <a:chOff x="0" y="0"/>
                        <a:chExt cx="1891538" cy="7620"/>
                      </a:xfrm>
                    </wpg:grpSpPr>
                    <wps:wsp>
                      <wps:cNvPr id="12982" name="Shape 12982"/>
                      <wps:cNvSpPr/>
                      <wps:spPr>
                        <a:xfrm>
                          <a:off x="0" y="0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8" style="width:148.94pt;height:0.599976pt;position:absolute;z-index:-2147483648;mso-position-horizontal-relative:page;mso-position-horizontal:absolute;margin-left:213.89pt;mso-position-vertical-relative:page;margin-top:145.82pt;" coordsize="18915,76">
              <v:shape id="Shape 12983" style="position:absolute;width:18915;height:91;left:0;top:0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883A" w14:textId="26FAF8C0" w:rsidR="004D0C8E" w:rsidRDefault="004D0C8E" w:rsidP="001B056B">
    <w:pPr>
      <w:spacing w:after="0"/>
      <w:ind w:right="2590"/>
    </w:pPr>
  </w:p>
  <w:p w14:paraId="7977E50B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7DC49FE" wp14:editId="090F7EA0">
              <wp:simplePos x="0" y="0"/>
              <wp:positionH relativeFrom="page">
                <wp:posOffset>2716403</wp:posOffset>
              </wp:positionH>
              <wp:positionV relativeFrom="page">
                <wp:posOffset>1851914</wp:posOffset>
              </wp:positionV>
              <wp:extent cx="1891538" cy="7620"/>
              <wp:effectExtent l="0" t="0" r="0" b="0"/>
              <wp:wrapNone/>
              <wp:docPr id="12610" name="Group 12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7620"/>
                        <a:chOff x="0" y="0"/>
                        <a:chExt cx="1891538" cy="7620"/>
                      </a:xfrm>
                    </wpg:grpSpPr>
                    <wps:wsp>
                      <wps:cNvPr id="12980" name="Shape 12980"/>
                      <wps:cNvSpPr/>
                      <wps:spPr>
                        <a:xfrm>
                          <a:off x="0" y="0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0" style="width:148.94pt;height:0.599976pt;position:absolute;z-index:-2147483648;mso-position-horizontal-relative:page;mso-position-horizontal:absolute;margin-left:213.89pt;mso-position-vertical-relative:page;margin-top:145.82pt;" coordsize="18915,76">
              <v:shape id="Shape 12981" style="position:absolute;width:18915;height:91;left:0;top:0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D8"/>
    <w:rsid w:val="00021CE8"/>
    <w:rsid w:val="001A35A8"/>
    <w:rsid w:val="001B056B"/>
    <w:rsid w:val="001E5234"/>
    <w:rsid w:val="002061BB"/>
    <w:rsid w:val="00255DBA"/>
    <w:rsid w:val="002F5DB2"/>
    <w:rsid w:val="00377894"/>
    <w:rsid w:val="00390660"/>
    <w:rsid w:val="00436336"/>
    <w:rsid w:val="00436B46"/>
    <w:rsid w:val="004D0C8E"/>
    <w:rsid w:val="004E0167"/>
    <w:rsid w:val="005F4620"/>
    <w:rsid w:val="00622B04"/>
    <w:rsid w:val="00673A93"/>
    <w:rsid w:val="0074184E"/>
    <w:rsid w:val="007F4F87"/>
    <w:rsid w:val="009057AB"/>
    <w:rsid w:val="00A13E47"/>
    <w:rsid w:val="00A801A8"/>
    <w:rsid w:val="00A8630E"/>
    <w:rsid w:val="00AA79FA"/>
    <w:rsid w:val="00AB78D8"/>
    <w:rsid w:val="00D32A17"/>
    <w:rsid w:val="00DC2FCD"/>
    <w:rsid w:val="00E774A7"/>
    <w:rsid w:val="00EC22F6"/>
    <w:rsid w:val="00EF4345"/>
    <w:rsid w:val="00F969D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D302"/>
  <w15:docId w15:val="{C1C66C0A-A3B8-4795-A7D5-730F40F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167"/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436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63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Administração pmaleixo</cp:lastModifiedBy>
  <cp:revision>8</cp:revision>
  <cp:lastPrinted>2024-04-11T17:52:00Z</cp:lastPrinted>
  <dcterms:created xsi:type="dcterms:W3CDTF">2024-04-11T17:56:00Z</dcterms:created>
  <dcterms:modified xsi:type="dcterms:W3CDTF">2024-05-02T13:39:00Z</dcterms:modified>
</cp:coreProperties>
</file>